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1D06" w:rsidRPr="00250621" w:rsidRDefault="00831D06" w:rsidP="00831D06">
      <w:pPr>
        <w:jc w:val="center"/>
        <w:rPr>
          <w:rFonts w:asciiTheme="minorEastAsia" w:hAnsiTheme="minorEastAsia"/>
          <w:b/>
          <w:sz w:val="36"/>
          <w:szCs w:val="36"/>
        </w:rPr>
      </w:pPr>
      <w:r w:rsidRPr="00250621">
        <w:rPr>
          <w:rFonts w:asciiTheme="minorEastAsia" w:hAnsiTheme="minorEastAsia" w:hint="eastAsia"/>
          <w:b/>
          <w:sz w:val="36"/>
          <w:szCs w:val="36"/>
        </w:rPr>
        <w:t>中华人民共和国农业部公告</w:t>
      </w:r>
    </w:p>
    <w:p w:rsidR="00831D06" w:rsidRPr="00250621" w:rsidRDefault="00831D06" w:rsidP="00831D06">
      <w:pPr>
        <w:jc w:val="center"/>
        <w:rPr>
          <w:rFonts w:asciiTheme="minorEastAsia" w:hAnsiTheme="minorEastAsia"/>
          <w:sz w:val="28"/>
          <w:szCs w:val="28"/>
        </w:rPr>
      </w:pPr>
    </w:p>
    <w:p w:rsidR="00831D06" w:rsidRDefault="00831D06" w:rsidP="00831D06">
      <w:pPr>
        <w:jc w:val="center"/>
        <w:rPr>
          <w:rFonts w:asciiTheme="minorEastAsia" w:hAnsiTheme="minorEastAsia"/>
          <w:sz w:val="28"/>
          <w:szCs w:val="28"/>
        </w:rPr>
      </w:pPr>
      <w:r w:rsidRPr="00250621">
        <w:rPr>
          <w:rFonts w:asciiTheme="minorEastAsia" w:hAnsiTheme="minorEastAsia" w:hint="eastAsia"/>
          <w:sz w:val="28"/>
          <w:szCs w:val="28"/>
        </w:rPr>
        <w:t>第2625号</w:t>
      </w:r>
    </w:p>
    <w:p w:rsidR="00831D06" w:rsidRDefault="00831D06" w:rsidP="00831D06">
      <w:pPr>
        <w:rPr>
          <w:rFonts w:asciiTheme="minorEastAsia" w:hAnsiTheme="minorEastAsia"/>
          <w:sz w:val="28"/>
          <w:szCs w:val="28"/>
        </w:rPr>
      </w:pPr>
    </w:p>
    <w:p w:rsidR="00831D06" w:rsidRPr="00250621" w:rsidRDefault="00831D06" w:rsidP="00831D06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250621">
        <w:rPr>
          <w:rFonts w:asciiTheme="minorEastAsia" w:hAnsiTheme="minorEastAsia" w:hint="eastAsia"/>
          <w:sz w:val="28"/>
          <w:szCs w:val="28"/>
        </w:rPr>
        <w:t>为切实加强饲料添加剂管理，保障饲料和饲料添加剂产品质量安全，促进饲料工业和养殖业持续健康发展，根据《饲料和饲料添加剂管理条例》有关规定，我部对《饲料添加剂安全使用规范》（以下简称《规范》）进行了修订。现将有关事项公告如下。</w:t>
      </w:r>
    </w:p>
    <w:p w:rsidR="00831D06" w:rsidRPr="00250621" w:rsidRDefault="00831D06" w:rsidP="00831D06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250621">
        <w:rPr>
          <w:rFonts w:asciiTheme="minorEastAsia" w:hAnsiTheme="minorEastAsia" w:hint="eastAsia"/>
          <w:sz w:val="28"/>
          <w:szCs w:val="28"/>
        </w:rPr>
        <w:t>一、各省、自治区、直辖市人民政府饲料管理部门实施饲料添加剂（混合型饲料添加剂除外）生产许可应遵守本《规范》规定，不得核发含量规格低于本《规范》或者生产工艺与本《规范》不一致的饲料添加剂生产许可证明文件。</w:t>
      </w:r>
    </w:p>
    <w:p w:rsidR="00831D06" w:rsidRPr="00250621" w:rsidRDefault="00831D06" w:rsidP="00831D06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250621">
        <w:rPr>
          <w:rFonts w:asciiTheme="minorEastAsia" w:hAnsiTheme="minorEastAsia" w:hint="eastAsia"/>
          <w:sz w:val="28"/>
          <w:szCs w:val="28"/>
        </w:rPr>
        <w:t>二、饲料企业和养殖者使用饲料添加剂产品时，应严格遵守“在配合饲料或全混合日粮中的最高限量”规定，不得超量使用饲料添加剂；在实现满足动物营养需要、改善饲料品质等预期目标的前提下，应采取积极措施减少饲料添加剂的用量。</w:t>
      </w:r>
    </w:p>
    <w:p w:rsidR="00831D06" w:rsidRPr="00250621" w:rsidRDefault="00831D06" w:rsidP="00831D06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250621">
        <w:rPr>
          <w:rFonts w:asciiTheme="minorEastAsia" w:hAnsiTheme="minorEastAsia" w:hint="eastAsia"/>
          <w:sz w:val="28"/>
          <w:szCs w:val="28"/>
        </w:rPr>
        <w:t>三、饲料企业和养殖者使用《饲料添加剂品种目录》中铁、铜、锌、锰、碘、钴、硒、铬等微量元素饲料添加剂时，含同种元素的饲料添加剂使用总量应遵守本《规范》中相应元素“在配合饲料或全混合日粮中的最高限量”规定。</w:t>
      </w:r>
    </w:p>
    <w:p w:rsidR="00831D06" w:rsidRPr="00250621" w:rsidRDefault="00831D06" w:rsidP="00831D06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250621">
        <w:rPr>
          <w:rFonts w:asciiTheme="minorEastAsia" w:hAnsiTheme="minorEastAsia" w:hint="eastAsia"/>
          <w:sz w:val="28"/>
          <w:szCs w:val="28"/>
        </w:rPr>
        <w:t>四、仔猪（≤25 kg）配合饲料中锌元素的最高限量为110 mg/kg，但在仔猪断奶后前两周特定阶段，允许在此基础上使用氧化锌或碱式氯化锌至1600 mg/kg（以锌元素计）。饲料企业生产仔猪断奶后前两周特定阶段配合饲料产品时，如在含锌110 mg/kg基础上使用氧化锌或碱式氯化锌，应在标签显著位置标明“本品仅限仔猪断奶后前两周使用”，未标明但实际含量超过110 mg/kg或者已标明但实际含量超过1600 mg/kg的，按照超量使用饲料添加剂处理。</w:t>
      </w:r>
    </w:p>
    <w:p w:rsidR="00831D06" w:rsidRPr="00250621" w:rsidRDefault="00831D06" w:rsidP="00831D06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250621">
        <w:rPr>
          <w:rFonts w:asciiTheme="minorEastAsia" w:hAnsiTheme="minorEastAsia" w:hint="eastAsia"/>
          <w:sz w:val="28"/>
          <w:szCs w:val="28"/>
        </w:rPr>
        <w:t>五、饲料企业和养殖者使用非蛋白氮类饲料添加剂，除应遵守本《规范》对单一品种的最高限量规定外，全</w:t>
      </w:r>
      <w:proofErr w:type="gramStart"/>
      <w:r w:rsidRPr="00250621">
        <w:rPr>
          <w:rFonts w:asciiTheme="minorEastAsia" w:hAnsiTheme="minorEastAsia" w:hint="eastAsia"/>
          <w:sz w:val="28"/>
          <w:szCs w:val="28"/>
        </w:rPr>
        <w:t>混合日</w:t>
      </w:r>
      <w:proofErr w:type="gramEnd"/>
      <w:r w:rsidRPr="00250621">
        <w:rPr>
          <w:rFonts w:asciiTheme="minorEastAsia" w:hAnsiTheme="minorEastAsia" w:hint="eastAsia"/>
          <w:sz w:val="28"/>
          <w:szCs w:val="28"/>
        </w:rPr>
        <w:t>粮中所有非蛋白氮总量折算成粗蛋白当量不得超过</w:t>
      </w:r>
      <w:proofErr w:type="gramStart"/>
      <w:r w:rsidRPr="00250621">
        <w:rPr>
          <w:rFonts w:asciiTheme="minorEastAsia" w:hAnsiTheme="minorEastAsia" w:hint="eastAsia"/>
          <w:sz w:val="28"/>
          <w:szCs w:val="28"/>
        </w:rPr>
        <w:t>日粮粗蛋白</w:t>
      </w:r>
      <w:proofErr w:type="gramEnd"/>
      <w:r w:rsidRPr="00250621">
        <w:rPr>
          <w:rFonts w:asciiTheme="minorEastAsia" w:hAnsiTheme="minorEastAsia" w:hint="eastAsia"/>
          <w:sz w:val="28"/>
          <w:szCs w:val="28"/>
        </w:rPr>
        <w:t>总量的30%。</w:t>
      </w:r>
    </w:p>
    <w:p w:rsidR="00831D06" w:rsidRPr="00250621" w:rsidRDefault="00831D06" w:rsidP="00831D06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250621">
        <w:rPr>
          <w:rFonts w:asciiTheme="minorEastAsia" w:hAnsiTheme="minorEastAsia" w:hint="eastAsia"/>
          <w:sz w:val="28"/>
          <w:szCs w:val="28"/>
        </w:rPr>
        <w:t>六、如无特殊说明，本《规范》“在配合饲料或全混合日粮中的推荐添加量”</w:t>
      </w:r>
      <w:r w:rsidRPr="00250621">
        <w:rPr>
          <w:rFonts w:asciiTheme="minorEastAsia" w:hAnsiTheme="minorEastAsia" w:hint="eastAsia"/>
          <w:sz w:val="28"/>
          <w:szCs w:val="28"/>
        </w:rPr>
        <w:lastRenderedPageBreak/>
        <w:t>“在配合饲料或全混合日粮中的最高限量”均以干物质含量88%为基础计算，最高限量均包含饲料原料本底值。</w:t>
      </w:r>
    </w:p>
    <w:p w:rsidR="00831D06" w:rsidRPr="00250621" w:rsidRDefault="00831D06" w:rsidP="00831D06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250621">
        <w:rPr>
          <w:rFonts w:asciiTheme="minorEastAsia" w:hAnsiTheme="minorEastAsia" w:hint="eastAsia"/>
          <w:sz w:val="28"/>
          <w:szCs w:val="28"/>
        </w:rPr>
        <w:t>七、如无特殊说明，添加剂预混合饲料、浓缩饲料、精料补充</w:t>
      </w:r>
      <w:proofErr w:type="gramStart"/>
      <w:r w:rsidRPr="00250621">
        <w:rPr>
          <w:rFonts w:asciiTheme="minorEastAsia" w:hAnsiTheme="minorEastAsia" w:hint="eastAsia"/>
          <w:sz w:val="28"/>
          <w:szCs w:val="28"/>
        </w:rPr>
        <w:t>料产品</w:t>
      </w:r>
      <w:proofErr w:type="gramEnd"/>
      <w:r w:rsidRPr="00250621">
        <w:rPr>
          <w:rFonts w:asciiTheme="minorEastAsia" w:hAnsiTheme="minorEastAsia" w:hint="eastAsia"/>
          <w:sz w:val="28"/>
          <w:szCs w:val="28"/>
        </w:rPr>
        <w:t>中的“推荐添加量”“最高限量”按其在配合饲料或全</w:t>
      </w:r>
      <w:proofErr w:type="gramStart"/>
      <w:r w:rsidRPr="00250621">
        <w:rPr>
          <w:rFonts w:asciiTheme="minorEastAsia" w:hAnsiTheme="minorEastAsia" w:hint="eastAsia"/>
          <w:sz w:val="28"/>
          <w:szCs w:val="28"/>
        </w:rPr>
        <w:t>混合日</w:t>
      </w:r>
      <w:proofErr w:type="gramEnd"/>
      <w:r w:rsidRPr="00250621">
        <w:rPr>
          <w:rFonts w:asciiTheme="minorEastAsia" w:hAnsiTheme="minorEastAsia" w:hint="eastAsia"/>
          <w:sz w:val="28"/>
          <w:szCs w:val="28"/>
        </w:rPr>
        <w:t>粮中的使用比例折算。</w:t>
      </w:r>
    </w:p>
    <w:p w:rsidR="00831D06" w:rsidRPr="00250621" w:rsidRDefault="00831D06" w:rsidP="00831D06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250621">
        <w:rPr>
          <w:rFonts w:asciiTheme="minorEastAsia" w:hAnsiTheme="minorEastAsia" w:hint="eastAsia"/>
          <w:sz w:val="28"/>
          <w:szCs w:val="28"/>
        </w:rPr>
        <w:t>八、本公告自2018年7月1日起施行。2009年6月18日发布的《饲料添加剂安全使用规范》（农业部公告第1224号）同时废止。</w:t>
      </w:r>
    </w:p>
    <w:p w:rsidR="00831D06" w:rsidRPr="00250621" w:rsidRDefault="00831D06" w:rsidP="00831D06">
      <w:pPr>
        <w:ind w:firstLineChars="200" w:firstLine="560"/>
        <w:rPr>
          <w:rFonts w:asciiTheme="minorEastAsia" w:hAnsiTheme="minorEastAsia"/>
          <w:sz w:val="28"/>
          <w:szCs w:val="28"/>
        </w:rPr>
      </w:pPr>
      <w:r w:rsidRPr="00250621">
        <w:rPr>
          <w:rFonts w:asciiTheme="minorEastAsia" w:hAnsiTheme="minorEastAsia" w:hint="eastAsia"/>
          <w:sz w:val="28"/>
          <w:szCs w:val="28"/>
        </w:rPr>
        <w:t>特此公告。</w:t>
      </w:r>
    </w:p>
    <w:p w:rsidR="00831D06" w:rsidRPr="00250621" w:rsidRDefault="00831D06" w:rsidP="00831D06">
      <w:pPr>
        <w:ind w:right="980"/>
        <w:jc w:val="right"/>
        <w:rPr>
          <w:rFonts w:asciiTheme="minorEastAsia" w:hAnsiTheme="minorEastAsia"/>
          <w:sz w:val="28"/>
          <w:szCs w:val="28"/>
        </w:rPr>
      </w:pPr>
      <w:r w:rsidRPr="00250621">
        <w:rPr>
          <w:rFonts w:asciiTheme="minorEastAsia" w:hAnsiTheme="minorEastAsia" w:hint="eastAsia"/>
          <w:sz w:val="28"/>
          <w:szCs w:val="28"/>
        </w:rPr>
        <w:t>农业部</w:t>
      </w:r>
    </w:p>
    <w:p w:rsidR="00831D06" w:rsidRDefault="00831D06" w:rsidP="00831D06">
      <w:pPr>
        <w:ind w:right="700"/>
        <w:jc w:val="right"/>
        <w:rPr>
          <w:rFonts w:asciiTheme="minorEastAsia" w:hAnsiTheme="minorEastAsia"/>
          <w:sz w:val="28"/>
          <w:szCs w:val="28"/>
        </w:rPr>
      </w:pPr>
      <w:r w:rsidRPr="00250621">
        <w:rPr>
          <w:rFonts w:asciiTheme="minorEastAsia" w:hAnsiTheme="minorEastAsia" w:hint="eastAsia"/>
          <w:sz w:val="28"/>
          <w:szCs w:val="28"/>
        </w:rPr>
        <w:t>2017年12月15日</w:t>
      </w:r>
    </w:p>
    <w:p w:rsidR="001B7726" w:rsidRPr="00C57433" w:rsidRDefault="00831D06" w:rsidP="001B7726">
      <w:pPr>
        <w:rPr>
          <w:rFonts w:asciiTheme="minorEastAsia" w:hAnsiTheme="minorEastAsia" w:hint="eastAsia"/>
          <w:sz w:val="32"/>
          <w:szCs w:val="32"/>
        </w:rPr>
      </w:pPr>
      <w:r w:rsidRPr="00C57433">
        <w:rPr>
          <w:rFonts w:asciiTheme="minorEastAsia" w:hAnsiTheme="minorEastAsia" w:hint="eastAsia"/>
          <w:sz w:val="32"/>
          <w:szCs w:val="32"/>
        </w:rPr>
        <w:t>附件：</w:t>
      </w:r>
    </w:p>
    <w:p w:rsidR="00831D06" w:rsidRPr="00882F51" w:rsidRDefault="00831D06" w:rsidP="00831D06">
      <w:pPr>
        <w:jc w:val="center"/>
        <w:rPr>
          <w:rFonts w:asciiTheme="minorEastAsia" w:hAnsiTheme="minorEastAsia"/>
          <w:b/>
          <w:sz w:val="32"/>
          <w:szCs w:val="32"/>
        </w:rPr>
      </w:pPr>
      <w:r w:rsidRPr="00882F51">
        <w:rPr>
          <w:rFonts w:asciiTheme="minorEastAsia" w:hAnsiTheme="minorEastAsia" w:hint="eastAsia"/>
          <w:b/>
          <w:sz w:val="32"/>
          <w:szCs w:val="32"/>
        </w:rPr>
        <w:t>饲料添加剂安全使用规范</w:t>
      </w:r>
    </w:p>
    <w:p w:rsidR="00831D06" w:rsidRPr="00882F51" w:rsidRDefault="00831D06" w:rsidP="00831D06">
      <w:pPr>
        <w:widowControl/>
        <w:ind w:firstLineChars="200" w:firstLine="422"/>
        <w:rPr>
          <w:rFonts w:asciiTheme="minorEastAsia" w:hAnsiTheme="minorEastAsia"/>
          <w:b/>
          <w:bCs/>
          <w:color w:val="000000"/>
          <w:kern w:val="0"/>
          <w:sz w:val="24"/>
          <w:szCs w:val="24"/>
        </w:rPr>
      </w:pPr>
      <w:r w:rsidRPr="00882F51">
        <w:rPr>
          <w:rFonts w:asciiTheme="minorEastAsia" w:hAnsiTheme="minorEastAsia"/>
          <w:b/>
          <w:bCs/>
          <w:kern w:val="0"/>
        </w:rPr>
        <w:t>1</w:t>
      </w:r>
      <w:r w:rsidRPr="00882F51">
        <w:rPr>
          <w:rFonts w:asciiTheme="minorEastAsia" w:hAnsiTheme="minorEastAsia" w:hint="eastAsia"/>
          <w:b/>
          <w:bCs/>
          <w:kern w:val="0"/>
        </w:rPr>
        <w:t>.</w:t>
      </w:r>
      <w:r w:rsidRPr="00882F51">
        <w:rPr>
          <w:rFonts w:asciiTheme="minorEastAsia" w:hAnsiTheme="minorEastAsia" w:cs="宋体" w:hint="eastAsia"/>
          <w:b/>
          <w:bCs/>
          <w:sz w:val="24"/>
          <w:szCs w:val="24"/>
        </w:rPr>
        <w:t>氨基酸、氨基酸盐及其类似物</w:t>
      </w:r>
      <w:r w:rsidRPr="00882F51">
        <w:rPr>
          <w:rFonts w:asciiTheme="minorEastAsia" w:hAnsiTheme="minorEastAsia" w:cs="宋体"/>
          <w:b/>
          <w:bCs/>
          <w:sz w:val="24"/>
          <w:szCs w:val="24"/>
        </w:rPr>
        <w:t xml:space="preserve"> </w:t>
      </w:r>
      <w:r w:rsidRPr="00882F51">
        <w:rPr>
          <w:rFonts w:asciiTheme="minorEastAsia" w:hAnsiTheme="minorEastAsia"/>
          <w:b/>
          <w:bCs/>
          <w:color w:val="000000"/>
          <w:kern w:val="0"/>
          <w:sz w:val="24"/>
          <w:szCs w:val="24"/>
        </w:rPr>
        <w:t xml:space="preserve">Amino </w:t>
      </w:r>
      <w:r w:rsidRPr="00882F51">
        <w:rPr>
          <w:rFonts w:asciiTheme="minorEastAsia" w:hAnsiTheme="minorEastAsia" w:hint="eastAsia"/>
          <w:b/>
          <w:bCs/>
          <w:color w:val="000000"/>
          <w:kern w:val="0"/>
          <w:sz w:val="24"/>
          <w:szCs w:val="24"/>
        </w:rPr>
        <w:t>a</w:t>
      </w:r>
      <w:r w:rsidRPr="00882F51">
        <w:rPr>
          <w:rFonts w:asciiTheme="minorEastAsia" w:hAnsiTheme="minorEastAsia"/>
          <w:b/>
          <w:bCs/>
          <w:color w:val="000000"/>
          <w:kern w:val="0"/>
          <w:sz w:val="24"/>
          <w:szCs w:val="24"/>
        </w:rPr>
        <w:t>cids, their salts and analogues</w:t>
      </w:r>
    </w:p>
    <w:tbl>
      <w:tblPr>
        <w:tblW w:w="116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51"/>
        <w:gridCol w:w="1559"/>
        <w:gridCol w:w="1418"/>
        <w:gridCol w:w="992"/>
        <w:gridCol w:w="992"/>
        <w:gridCol w:w="851"/>
        <w:gridCol w:w="992"/>
        <w:gridCol w:w="1843"/>
        <w:gridCol w:w="1276"/>
        <w:gridCol w:w="582"/>
      </w:tblGrid>
      <w:tr w:rsidR="00831D06" w:rsidRPr="00882F51" w:rsidTr="00002F0B">
        <w:trPr>
          <w:trHeight w:val="641"/>
          <w:tblHeader/>
          <w:jc w:val="center"/>
        </w:trPr>
        <w:tc>
          <w:tcPr>
            <w:tcW w:w="1151" w:type="dxa"/>
            <w:vMerge w:val="restart"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b/>
                <w:bCs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通用名称</w:t>
            </w:r>
          </w:p>
        </w:tc>
        <w:tc>
          <w:tcPr>
            <w:tcW w:w="1559" w:type="dxa"/>
            <w:vMerge w:val="restart"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b/>
                <w:bCs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英文名称</w:t>
            </w:r>
          </w:p>
        </w:tc>
        <w:tc>
          <w:tcPr>
            <w:tcW w:w="1418" w:type="dxa"/>
            <w:vMerge w:val="restart"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b/>
                <w:bCs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化学式或描述</w:t>
            </w:r>
          </w:p>
        </w:tc>
        <w:tc>
          <w:tcPr>
            <w:tcW w:w="992" w:type="dxa"/>
            <w:vMerge w:val="restart"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b/>
                <w:bCs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来源</w:t>
            </w:r>
          </w:p>
        </w:tc>
        <w:tc>
          <w:tcPr>
            <w:tcW w:w="1843" w:type="dxa"/>
            <w:gridSpan w:val="2"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b/>
                <w:bCs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含量规格（</w:t>
            </w:r>
            <w:r w:rsidRPr="00882F51">
              <w:rPr>
                <w:rFonts w:asciiTheme="minorEastAsia" w:hAnsiTheme="minorEastAsia" w:cs="宋体"/>
                <w:b/>
                <w:bCs/>
                <w:kern w:val="0"/>
                <w:sz w:val="18"/>
                <w:szCs w:val="18"/>
              </w:rPr>
              <w:t>%</w:t>
            </w:r>
            <w:r w:rsidRPr="00882F51">
              <w:rPr>
                <w:rFonts w:ascii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）</w:t>
            </w:r>
          </w:p>
        </w:tc>
        <w:tc>
          <w:tcPr>
            <w:tcW w:w="992" w:type="dxa"/>
            <w:vMerge w:val="restart"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b/>
                <w:bCs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适用动物</w:t>
            </w:r>
          </w:p>
        </w:tc>
        <w:tc>
          <w:tcPr>
            <w:tcW w:w="1843" w:type="dxa"/>
            <w:vMerge w:val="restart"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b/>
                <w:bCs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在配合饲料或全</w:t>
            </w:r>
            <w:proofErr w:type="gramStart"/>
            <w:r w:rsidRPr="00882F51">
              <w:rPr>
                <w:rFonts w:ascii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混合日</w:t>
            </w:r>
            <w:proofErr w:type="gramEnd"/>
            <w:r w:rsidRPr="00882F51">
              <w:rPr>
                <w:rFonts w:ascii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粮中的推荐用量（以氨基酸计，</w:t>
            </w:r>
            <w:r w:rsidRPr="00882F51">
              <w:rPr>
                <w:rFonts w:asciiTheme="minorEastAsia" w:hAnsiTheme="minorEastAsia" w:cs="宋体"/>
                <w:b/>
                <w:bCs/>
                <w:kern w:val="0"/>
                <w:sz w:val="18"/>
                <w:szCs w:val="18"/>
              </w:rPr>
              <w:t>%</w:t>
            </w:r>
            <w:r w:rsidRPr="00882F51">
              <w:rPr>
                <w:rFonts w:ascii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）</w:t>
            </w:r>
          </w:p>
        </w:tc>
        <w:tc>
          <w:tcPr>
            <w:tcW w:w="1276" w:type="dxa"/>
            <w:vMerge w:val="restart"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b/>
                <w:bCs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在配合饲料或全</w:t>
            </w:r>
            <w:proofErr w:type="gramStart"/>
            <w:r w:rsidRPr="00882F51">
              <w:rPr>
                <w:rFonts w:ascii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混合日</w:t>
            </w:r>
            <w:proofErr w:type="gramEnd"/>
            <w:r w:rsidRPr="00882F51">
              <w:rPr>
                <w:rFonts w:ascii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粮中的最高限量（以氨基酸计，</w:t>
            </w:r>
            <w:r w:rsidRPr="00882F51">
              <w:rPr>
                <w:rFonts w:asciiTheme="minorEastAsia" w:hAnsiTheme="minorEastAsia" w:cs="宋体"/>
                <w:b/>
                <w:bCs/>
                <w:kern w:val="0"/>
                <w:sz w:val="18"/>
                <w:szCs w:val="18"/>
              </w:rPr>
              <w:t>%</w:t>
            </w:r>
            <w:r w:rsidRPr="00882F51">
              <w:rPr>
                <w:rFonts w:ascii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）</w:t>
            </w:r>
          </w:p>
        </w:tc>
        <w:tc>
          <w:tcPr>
            <w:tcW w:w="582" w:type="dxa"/>
            <w:vMerge w:val="restart"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b/>
                <w:bCs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其他要求</w:t>
            </w:r>
          </w:p>
        </w:tc>
      </w:tr>
      <w:tr w:rsidR="00831D06" w:rsidRPr="00882F51" w:rsidTr="00002F0B">
        <w:trPr>
          <w:trHeight w:val="641"/>
          <w:tblHeader/>
          <w:jc w:val="center"/>
        </w:trPr>
        <w:tc>
          <w:tcPr>
            <w:tcW w:w="1151" w:type="dxa"/>
            <w:vMerge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vMerge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b/>
                <w:bCs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以</w:t>
            </w:r>
            <w:proofErr w:type="gramStart"/>
            <w:r w:rsidRPr="00882F51">
              <w:rPr>
                <w:rFonts w:ascii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氨基酸盐计</w:t>
            </w:r>
            <w:proofErr w:type="gramEnd"/>
          </w:p>
        </w:tc>
        <w:tc>
          <w:tcPr>
            <w:tcW w:w="851" w:type="dxa"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b/>
                <w:bCs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以氨基酸计</w:t>
            </w:r>
          </w:p>
        </w:tc>
        <w:tc>
          <w:tcPr>
            <w:tcW w:w="992" w:type="dxa"/>
            <w:vMerge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vMerge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vMerge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582" w:type="dxa"/>
            <w:vMerge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b/>
                <w:bCs/>
                <w:kern w:val="0"/>
                <w:sz w:val="18"/>
                <w:szCs w:val="18"/>
              </w:rPr>
            </w:pPr>
          </w:p>
        </w:tc>
      </w:tr>
      <w:tr w:rsidR="00831D06" w:rsidRPr="00882F51" w:rsidTr="00002F0B">
        <w:trPr>
          <w:trHeight w:val="1066"/>
          <w:tblHeader/>
          <w:jc w:val="center"/>
        </w:trPr>
        <w:tc>
          <w:tcPr>
            <w:tcW w:w="1151" w:type="dxa"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ind w:hanging="10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L-</w:t>
            </w:r>
            <w:r w:rsidRPr="00882F51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赖氨酸盐酸盐</w:t>
            </w:r>
          </w:p>
        </w:tc>
        <w:tc>
          <w:tcPr>
            <w:tcW w:w="1559" w:type="dxa"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L-Lysine monohydrochloride</w:t>
            </w:r>
          </w:p>
        </w:tc>
        <w:tc>
          <w:tcPr>
            <w:tcW w:w="1418" w:type="dxa"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NH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(CH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)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4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CH(NH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)COOH·HCl</w:t>
            </w:r>
          </w:p>
        </w:tc>
        <w:tc>
          <w:tcPr>
            <w:tcW w:w="992" w:type="dxa"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发酵生产</w:t>
            </w:r>
          </w:p>
        </w:tc>
        <w:tc>
          <w:tcPr>
            <w:tcW w:w="992" w:type="dxa"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≥98.5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(</w:t>
            </w:r>
            <w:r w:rsidRPr="00882F51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以干基计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)</w:t>
            </w:r>
          </w:p>
        </w:tc>
        <w:tc>
          <w:tcPr>
            <w:tcW w:w="851" w:type="dxa"/>
            <w:vAlign w:val="center"/>
          </w:tcPr>
          <w:p w:rsidR="00831D06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≥78.8</w:t>
            </w:r>
          </w:p>
          <w:p w:rsidR="00831D06" w:rsidRPr="00882F51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(</w:t>
            </w:r>
            <w:r w:rsidRPr="00882F51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以干基计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)</w:t>
            </w:r>
          </w:p>
        </w:tc>
        <w:tc>
          <w:tcPr>
            <w:tcW w:w="992" w:type="dxa"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养殖动物</w:t>
            </w:r>
          </w:p>
        </w:tc>
        <w:tc>
          <w:tcPr>
            <w:tcW w:w="1843" w:type="dxa"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0</w:t>
            </w:r>
            <w:r>
              <w:rPr>
                <w:rFonts w:asciiTheme="minorEastAsia" w:hAnsiTheme="minorEastAsia" w:hint="eastAsia"/>
                <w:kern w:val="0"/>
                <w:sz w:val="18"/>
                <w:szCs w:val="18"/>
              </w:rPr>
              <w:t>～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0.5</w:t>
            </w:r>
          </w:p>
        </w:tc>
        <w:tc>
          <w:tcPr>
            <w:tcW w:w="1276" w:type="dxa"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582" w:type="dxa"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</w:tr>
      <w:tr w:rsidR="00831D06" w:rsidRPr="00882F51" w:rsidTr="00002F0B">
        <w:trPr>
          <w:trHeight w:val="1549"/>
          <w:tblHeader/>
          <w:jc w:val="center"/>
        </w:trPr>
        <w:tc>
          <w:tcPr>
            <w:tcW w:w="1151" w:type="dxa"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ind w:hanging="10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L-</w:t>
            </w:r>
            <w:r w:rsidRPr="00882F51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赖氨酸硫酸盐及其发酵副产物（产自谷氨酸棒杆菌）</w:t>
            </w:r>
          </w:p>
        </w:tc>
        <w:tc>
          <w:tcPr>
            <w:tcW w:w="1559" w:type="dxa"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L-Lysine sulfate and its by-products from fermentation</w:t>
            </w:r>
            <w:r w:rsidRPr="00882F51">
              <w:rPr>
                <w:rFonts w:asciiTheme="minorEastAsia" w:hAnsiTheme="minorEastAsia" w:hint="eastAsia"/>
                <w:color w:val="FF0000"/>
                <w:kern w:val="0"/>
                <w:sz w:val="18"/>
                <w:szCs w:val="18"/>
              </w:rPr>
              <w:t xml:space="preserve"> 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(Source: </w:t>
            </w:r>
            <w:r w:rsidRPr="00882F51">
              <w:rPr>
                <w:rFonts w:asciiTheme="minorEastAsia" w:hAnsiTheme="minorEastAsia"/>
                <w:i/>
                <w:iCs/>
                <w:kern w:val="0"/>
                <w:sz w:val="18"/>
                <w:szCs w:val="18"/>
              </w:rPr>
              <w:t>Corynebacterium glutamicum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)</w:t>
            </w:r>
          </w:p>
        </w:tc>
        <w:tc>
          <w:tcPr>
            <w:tcW w:w="1418" w:type="dxa"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[NH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(CH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)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4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CH(NH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)COOH]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·H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SO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992" w:type="dxa"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发酵生产</w:t>
            </w:r>
          </w:p>
        </w:tc>
        <w:tc>
          <w:tcPr>
            <w:tcW w:w="992" w:type="dxa"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≥65.0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(</w:t>
            </w:r>
            <w:r w:rsidRPr="00882F51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以干基计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)</w:t>
            </w:r>
          </w:p>
        </w:tc>
        <w:tc>
          <w:tcPr>
            <w:tcW w:w="851" w:type="dxa"/>
            <w:vAlign w:val="center"/>
          </w:tcPr>
          <w:p w:rsidR="00831D06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≥51.0</w:t>
            </w:r>
          </w:p>
          <w:p w:rsidR="00831D06" w:rsidRPr="00882F51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(</w:t>
            </w:r>
            <w:r w:rsidRPr="00882F51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以干基计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)</w:t>
            </w:r>
          </w:p>
        </w:tc>
        <w:tc>
          <w:tcPr>
            <w:tcW w:w="992" w:type="dxa"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养殖动物</w:t>
            </w:r>
          </w:p>
        </w:tc>
        <w:tc>
          <w:tcPr>
            <w:tcW w:w="1843" w:type="dxa"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0</w:t>
            </w:r>
            <w:r>
              <w:rPr>
                <w:rFonts w:asciiTheme="minorEastAsia" w:hAnsiTheme="minorEastAsia"/>
                <w:kern w:val="0"/>
                <w:sz w:val="18"/>
                <w:szCs w:val="18"/>
              </w:rPr>
              <w:t>～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0.5</w:t>
            </w:r>
          </w:p>
        </w:tc>
        <w:tc>
          <w:tcPr>
            <w:tcW w:w="1276" w:type="dxa"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582" w:type="dxa"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</w:tr>
      <w:tr w:rsidR="00831D06" w:rsidRPr="00882F51" w:rsidTr="00002F0B">
        <w:trPr>
          <w:trHeight w:val="663"/>
          <w:tblHeader/>
          <w:jc w:val="center"/>
        </w:trPr>
        <w:tc>
          <w:tcPr>
            <w:tcW w:w="1151" w:type="dxa"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DL-</w:t>
            </w:r>
            <w:r w:rsidRPr="00882F51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蛋氨酸</w:t>
            </w:r>
          </w:p>
        </w:tc>
        <w:tc>
          <w:tcPr>
            <w:tcW w:w="1559" w:type="dxa"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DL-Methionine</w:t>
            </w:r>
          </w:p>
        </w:tc>
        <w:tc>
          <w:tcPr>
            <w:tcW w:w="1418" w:type="dxa"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CH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3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S(CH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)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CH (NH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)COOH</w:t>
            </w:r>
          </w:p>
        </w:tc>
        <w:tc>
          <w:tcPr>
            <w:tcW w:w="992" w:type="dxa"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化学制备</w:t>
            </w:r>
          </w:p>
        </w:tc>
        <w:tc>
          <w:tcPr>
            <w:tcW w:w="992" w:type="dxa"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≥98.5</w:t>
            </w:r>
          </w:p>
        </w:tc>
        <w:tc>
          <w:tcPr>
            <w:tcW w:w="992" w:type="dxa"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养殖动物</w:t>
            </w:r>
          </w:p>
        </w:tc>
        <w:tc>
          <w:tcPr>
            <w:tcW w:w="1843" w:type="dxa"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0</w:t>
            </w:r>
            <w:r>
              <w:rPr>
                <w:rFonts w:asciiTheme="minorEastAsia" w:hAnsiTheme="minorEastAsia"/>
                <w:kern w:val="0"/>
                <w:sz w:val="18"/>
                <w:szCs w:val="18"/>
              </w:rPr>
              <w:t>～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0.2</w:t>
            </w:r>
          </w:p>
        </w:tc>
        <w:tc>
          <w:tcPr>
            <w:tcW w:w="1276" w:type="dxa"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鸡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0.9</w:t>
            </w:r>
          </w:p>
        </w:tc>
        <w:tc>
          <w:tcPr>
            <w:tcW w:w="582" w:type="dxa"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</w:tr>
      <w:tr w:rsidR="00831D06" w:rsidRPr="00882F51" w:rsidTr="00002F0B">
        <w:trPr>
          <w:trHeight w:val="1066"/>
          <w:tblHeader/>
          <w:jc w:val="center"/>
        </w:trPr>
        <w:tc>
          <w:tcPr>
            <w:tcW w:w="1151" w:type="dxa"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L-</w:t>
            </w:r>
            <w:r w:rsidRPr="00882F51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苏氨酸</w:t>
            </w:r>
          </w:p>
        </w:tc>
        <w:tc>
          <w:tcPr>
            <w:tcW w:w="1559" w:type="dxa"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L-Threonine</w:t>
            </w:r>
          </w:p>
        </w:tc>
        <w:tc>
          <w:tcPr>
            <w:tcW w:w="1418" w:type="dxa"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CH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3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CH(OH)CH (NH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)COOH</w:t>
            </w:r>
          </w:p>
        </w:tc>
        <w:tc>
          <w:tcPr>
            <w:tcW w:w="992" w:type="dxa"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发酵生产</w:t>
            </w:r>
          </w:p>
        </w:tc>
        <w:tc>
          <w:tcPr>
            <w:tcW w:w="992" w:type="dxa"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vAlign w:val="center"/>
          </w:tcPr>
          <w:p w:rsidR="00831D06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≥97.5</w:t>
            </w:r>
          </w:p>
          <w:p w:rsidR="00831D06" w:rsidRPr="00882F51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（以干基计）</w:t>
            </w:r>
          </w:p>
        </w:tc>
        <w:tc>
          <w:tcPr>
            <w:tcW w:w="992" w:type="dxa"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养殖动物</w:t>
            </w:r>
          </w:p>
        </w:tc>
        <w:tc>
          <w:tcPr>
            <w:tcW w:w="1843" w:type="dxa"/>
            <w:vAlign w:val="center"/>
          </w:tcPr>
          <w:p w:rsidR="00831D06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畜禽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0</w:t>
            </w:r>
            <w:r>
              <w:rPr>
                <w:rFonts w:asciiTheme="minorEastAsia" w:hAnsiTheme="minorEastAsia"/>
                <w:kern w:val="0"/>
                <w:sz w:val="18"/>
                <w:szCs w:val="18"/>
              </w:rPr>
              <w:t>～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0.3</w:t>
            </w:r>
          </w:p>
          <w:p w:rsidR="00831D06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鱼类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0</w:t>
            </w:r>
            <w:r>
              <w:rPr>
                <w:rFonts w:asciiTheme="minorEastAsia" w:hAnsiTheme="minorEastAsia"/>
                <w:kern w:val="0"/>
                <w:sz w:val="18"/>
                <w:szCs w:val="18"/>
              </w:rPr>
              <w:t>～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0.3</w:t>
            </w:r>
          </w:p>
          <w:p w:rsidR="00831D06" w:rsidRPr="00882F51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虾类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0</w:t>
            </w:r>
            <w:r>
              <w:rPr>
                <w:rFonts w:asciiTheme="minorEastAsia" w:hAnsiTheme="minorEastAsia"/>
                <w:kern w:val="0"/>
                <w:sz w:val="18"/>
                <w:szCs w:val="18"/>
              </w:rPr>
              <w:t>～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0.8</w:t>
            </w:r>
          </w:p>
        </w:tc>
        <w:tc>
          <w:tcPr>
            <w:tcW w:w="1276" w:type="dxa"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582" w:type="dxa"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</w:tr>
      <w:tr w:rsidR="00831D06" w:rsidRPr="00882F51" w:rsidTr="00002F0B">
        <w:trPr>
          <w:trHeight w:val="1066"/>
          <w:tblHeader/>
          <w:jc w:val="center"/>
        </w:trPr>
        <w:tc>
          <w:tcPr>
            <w:tcW w:w="1151" w:type="dxa"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L-</w:t>
            </w:r>
            <w:r w:rsidRPr="00882F51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色氨酸</w:t>
            </w:r>
          </w:p>
        </w:tc>
        <w:tc>
          <w:tcPr>
            <w:tcW w:w="1559" w:type="dxa"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L-Tryptophan</w:t>
            </w:r>
          </w:p>
        </w:tc>
        <w:tc>
          <w:tcPr>
            <w:tcW w:w="1418" w:type="dxa"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(C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8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H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5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NH)CH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CH(NH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)COOH</w:t>
            </w:r>
          </w:p>
        </w:tc>
        <w:tc>
          <w:tcPr>
            <w:tcW w:w="992" w:type="dxa"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发酵生产</w:t>
            </w:r>
          </w:p>
        </w:tc>
        <w:tc>
          <w:tcPr>
            <w:tcW w:w="992" w:type="dxa"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≥98.0</w:t>
            </w:r>
          </w:p>
        </w:tc>
        <w:tc>
          <w:tcPr>
            <w:tcW w:w="992" w:type="dxa"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养殖动物</w:t>
            </w:r>
          </w:p>
        </w:tc>
        <w:tc>
          <w:tcPr>
            <w:tcW w:w="1843" w:type="dxa"/>
            <w:vAlign w:val="center"/>
          </w:tcPr>
          <w:p w:rsidR="00831D06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畜禽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0</w:t>
            </w:r>
            <w:r>
              <w:rPr>
                <w:rFonts w:asciiTheme="minorEastAsia" w:hAnsiTheme="minorEastAsia"/>
                <w:kern w:val="0"/>
                <w:sz w:val="18"/>
                <w:szCs w:val="18"/>
              </w:rPr>
              <w:t>～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0.1</w:t>
            </w:r>
          </w:p>
          <w:p w:rsidR="00831D06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鱼类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0</w:t>
            </w:r>
            <w:r>
              <w:rPr>
                <w:rFonts w:asciiTheme="minorEastAsia" w:hAnsiTheme="minorEastAsia"/>
                <w:kern w:val="0"/>
                <w:sz w:val="18"/>
                <w:szCs w:val="18"/>
              </w:rPr>
              <w:t>～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0.1</w:t>
            </w:r>
          </w:p>
          <w:p w:rsidR="00831D06" w:rsidRPr="00882F51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虾类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0</w:t>
            </w:r>
            <w:r>
              <w:rPr>
                <w:rFonts w:asciiTheme="minorEastAsia" w:hAnsiTheme="minorEastAsia"/>
                <w:kern w:val="0"/>
                <w:sz w:val="18"/>
                <w:szCs w:val="18"/>
              </w:rPr>
              <w:t>～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0.3</w:t>
            </w:r>
          </w:p>
        </w:tc>
        <w:tc>
          <w:tcPr>
            <w:tcW w:w="1276" w:type="dxa"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582" w:type="dxa"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</w:tr>
      <w:tr w:rsidR="00831D06" w:rsidRPr="00882F51" w:rsidTr="00002F0B">
        <w:trPr>
          <w:trHeight w:val="1434"/>
          <w:tblHeader/>
          <w:jc w:val="center"/>
        </w:trPr>
        <w:tc>
          <w:tcPr>
            <w:tcW w:w="1151" w:type="dxa"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ind w:hanging="10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lastRenderedPageBreak/>
              <w:t>蛋氨酸羟基类似物</w:t>
            </w:r>
          </w:p>
        </w:tc>
        <w:tc>
          <w:tcPr>
            <w:tcW w:w="1559" w:type="dxa"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Methionine</w:t>
            </w:r>
            <w:r w:rsidRPr="00882F51">
              <w:rPr>
                <w:rFonts w:asciiTheme="minorEastAsia" w:hAnsiTheme="minorEastAsia" w:hint="eastAsia"/>
                <w:kern w:val="0"/>
                <w:sz w:val="18"/>
                <w:szCs w:val="18"/>
              </w:rPr>
              <w:t xml:space="preserve"> 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hydroxy analogue</w:t>
            </w:r>
          </w:p>
        </w:tc>
        <w:tc>
          <w:tcPr>
            <w:tcW w:w="1418" w:type="dxa"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C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5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H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10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O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3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S</w:t>
            </w:r>
          </w:p>
        </w:tc>
        <w:tc>
          <w:tcPr>
            <w:tcW w:w="992" w:type="dxa"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化学制备</w:t>
            </w:r>
          </w:p>
        </w:tc>
        <w:tc>
          <w:tcPr>
            <w:tcW w:w="992" w:type="dxa"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851" w:type="dxa"/>
            <w:vAlign w:val="center"/>
          </w:tcPr>
          <w:p w:rsidR="00831D06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≥88.0</w:t>
            </w:r>
          </w:p>
          <w:p w:rsidR="00831D06" w:rsidRPr="00882F51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(</w:t>
            </w:r>
            <w:r w:rsidRPr="00882F51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以蛋氨酸羟基类似物计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)</w:t>
            </w:r>
          </w:p>
        </w:tc>
        <w:tc>
          <w:tcPr>
            <w:tcW w:w="992" w:type="dxa"/>
            <w:vMerge w:val="restart"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猪、鸡、牛和水产养殖动物</w:t>
            </w:r>
          </w:p>
        </w:tc>
        <w:tc>
          <w:tcPr>
            <w:tcW w:w="1843" w:type="dxa"/>
            <w:vAlign w:val="center"/>
          </w:tcPr>
          <w:p w:rsidR="00831D06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猪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0</w:t>
            </w:r>
            <w:r>
              <w:rPr>
                <w:rFonts w:asciiTheme="minorEastAsia" w:hAnsiTheme="minorEastAsia"/>
                <w:kern w:val="0"/>
                <w:sz w:val="18"/>
                <w:szCs w:val="18"/>
              </w:rPr>
              <w:t>～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0.11</w:t>
            </w:r>
          </w:p>
          <w:p w:rsidR="00831D06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鸡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0</w:t>
            </w:r>
            <w:r>
              <w:rPr>
                <w:rFonts w:asciiTheme="minorEastAsia" w:hAnsiTheme="minorEastAsia"/>
                <w:kern w:val="0"/>
                <w:sz w:val="18"/>
                <w:szCs w:val="18"/>
              </w:rPr>
              <w:t>～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0.21</w:t>
            </w:r>
          </w:p>
          <w:p w:rsidR="00831D06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牛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0</w:t>
            </w:r>
            <w:r>
              <w:rPr>
                <w:rFonts w:asciiTheme="minorEastAsia" w:hAnsiTheme="minorEastAsia"/>
                <w:kern w:val="0"/>
                <w:sz w:val="18"/>
                <w:szCs w:val="18"/>
              </w:rPr>
              <w:t>～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0.27</w:t>
            </w:r>
          </w:p>
          <w:p w:rsidR="00831D06" w:rsidRPr="00882F51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（以蛋氨酸羟基类似物计）</w:t>
            </w:r>
          </w:p>
        </w:tc>
        <w:tc>
          <w:tcPr>
            <w:tcW w:w="1276" w:type="dxa"/>
            <w:vMerge w:val="restart"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鸡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0.9</w:t>
            </w:r>
            <w:r w:rsidRPr="00882F51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（单独或同时使用，以蛋氨酸羟基类似物计）</w:t>
            </w:r>
          </w:p>
        </w:tc>
        <w:tc>
          <w:tcPr>
            <w:tcW w:w="582" w:type="dxa"/>
            <w:vMerge w:val="restart"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</w:tr>
      <w:tr w:rsidR="00831D06" w:rsidRPr="00882F51" w:rsidTr="00002F0B">
        <w:trPr>
          <w:trHeight w:val="1434"/>
          <w:tblHeader/>
          <w:jc w:val="center"/>
        </w:trPr>
        <w:tc>
          <w:tcPr>
            <w:tcW w:w="1151" w:type="dxa"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ind w:hanging="10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蛋氨酸羟基类似物钙盐</w:t>
            </w:r>
          </w:p>
        </w:tc>
        <w:tc>
          <w:tcPr>
            <w:tcW w:w="1559" w:type="dxa"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Methionine</w:t>
            </w:r>
            <w:r w:rsidRPr="00882F51">
              <w:rPr>
                <w:rFonts w:asciiTheme="minorEastAsia" w:hAnsiTheme="minorEastAsia" w:hint="eastAsia"/>
                <w:kern w:val="0"/>
                <w:sz w:val="18"/>
                <w:szCs w:val="18"/>
              </w:rPr>
              <w:t xml:space="preserve"> 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hydroxy analogue calcium</w:t>
            </w:r>
          </w:p>
        </w:tc>
        <w:tc>
          <w:tcPr>
            <w:tcW w:w="1418" w:type="dxa"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C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10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H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18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O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6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S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Ca</w:t>
            </w:r>
          </w:p>
        </w:tc>
        <w:tc>
          <w:tcPr>
            <w:tcW w:w="992" w:type="dxa"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化学制备</w:t>
            </w:r>
          </w:p>
        </w:tc>
        <w:tc>
          <w:tcPr>
            <w:tcW w:w="992" w:type="dxa"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≥95.0</w:t>
            </w:r>
            <w:r w:rsidRPr="00882F51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（以干基计）</w:t>
            </w:r>
          </w:p>
        </w:tc>
        <w:tc>
          <w:tcPr>
            <w:tcW w:w="851" w:type="dxa"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≥84.0</w:t>
            </w:r>
          </w:p>
          <w:p w:rsidR="00831D06" w:rsidRPr="00882F51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(</w:t>
            </w:r>
            <w:r w:rsidRPr="00882F51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以蛋氨酸羟基类似物计，干基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)</w:t>
            </w:r>
          </w:p>
        </w:tc>
        <w:tc>
          <w:tcPr>
            <w:tcW w:w="992" w:type="dxa"/>
            <w:vMerge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 w:hint="eastAsia"/>
                <w:kern w:val="0"/>
                <w:sz w:val="18"/>
                <w:szCs w:val="18"/>
              </w:rPr>
              <w:t>同上</w:t>
            </w:r>
          </w:p>
        </w:tc>
        <w:tc>
          <w:tcPr>
            <w:tcW w:w="1276" w:type="dxa"/>
            <w:vMerge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582" w:type="dxa"/>
            <w:vMerge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</w:tr>
      <w:tr w:rsidR="00831D06" w:rsidRPr="00882F51" w:rsidTr="00002F0B">
        <w:trPr>
          <w:trHeight w:val="975"/>
          <w:tblHeader/>
          <w:jc w:val="center"/>
        </w:trPr>
        <w:tc>
          <w:tcPr>
            <w:tcW w:w="1151" w:type="dxa"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ind w:hanging="10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N-</w:t>
            </w:r>
            <w:r w:rsidRPr="00882F51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羟甲基蛋氨酸钙</w:t>
            </w:r>
          </w:p>
        </w:tc>
        <w:tc>
          <w:tcPr>
            <w:tcW w:w="1559" w:type="dxa"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N-Hydroxymethyl methionine calcium</w:t>
            </w:r>
          </w:p>
        </w:tc>
        <w:tc>
          <w:tcPr>
            <w:tcW w:w="1418" w:type="dxa"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(C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6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H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12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NO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3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S)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Ca</w:t>
            </w:r>
          </w:p>
        </w:tc>
        <w:tc>
          <w:tcPr>
            <w:tcW w:w="992" w:type="dxa"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化学制备</w:t>
            </w:r>
          </w:p>
        </w:tc>
        <w:tc>
          <w:tcPr>
            <w:tcW w:w="992" w:type="dxa"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≥98.0</w:t>
            </w:r>
          </w:p>
        </w:tc>
        <w:tc>
          <w:tcPr>
            <w:tcW w:w="851" w:type="dxa"/>
            <w:vAlign w:val="center"/>
          </w:tcPr>
          <w:p w:rsidR="00831D06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≥67.6</w:t>
            </w:r>
          </w:p>
          <w:p w:rsidR="00831D06" w:rsidRPr="00882F51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(</w:t>
            </w:r>
            <w:r w:rsidRPr="00882F51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以蛋</w:t>
            </w:r>
            <w:proofErr w:type="gramStart"/>
            <w:r w:rsidRPr="00882F51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氨酸计</w:t>
            </w:r>
            <w:proofErr w:type="gramEnd"/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)</w:t>
            </w:r>
          </w:p>
        </w:tc>
        <w:tc>
          <w:tcPr>
            <w:tcW w:w="992" w:type="dxa"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反刍动物</w:t>
            </w:r>
          </w:p>
        </w:tc>
        <w:tc>
          <w:tcPr>
            <w:tcW w:w="1843" w:type="dxa"/>
            <w:vAlign w:val="center"/>
          </w:tcPr>
          <w:p w:rsidR="00831D06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牛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0</w:t>
            </w:r>
            <w:r>
              <w:rPr>
                <w:rFonts w:asciiTheme="minorEastAsia" w:hAnsiTheme="minorEastAsia"/>
                <w:kern w:val="0"/>
                <w:sz w:val="18"/>
                <w:szCs w:val="18"/>
              </w:rPr>
              <w:t>～</w:t>
            </w: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0.14</w:t>
            </w:r>
          </w:p>
          <w:p w:rsidR="00831D06" w:rsidRPr="00882F51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（以蛋氨酸计）</w:t>
            </w:r>
          </w:p>
        </w:tc>
        <w:tc>
          <w:tcPr>
            <w:tcW w:w="1276" w:type="dxa"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582" w:type="dxa"/>
            <w:vAlign w:val="center"/>
          </w:tcPr>
          <w:p w:rsidR="00831D06" w:rsidRPr="00882F51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882F51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</w:tr>
    </w:tbl>
    <w:p w:rsidR="00831D06" w:rsidRPr="00882F51" w:rsidRDefault="00831D06" w:rsidP="00831D06">
      <w:pPr>
        <w:widowControl/>
        <w:ind w:firstLineChars="200" w:firstLine="482"/>
        <w:rPr>
          <w:rFonts w:asciiTheme="minorEastAsia" w:hAnsiTheme="minorEastAsia"/>
          <w:b/>
          <w:bCs/>
          <w:kern w:val="0"/>
          <w:sz w:val="24"/>
          <w:szCs w:val="24"/>
        </w:rPr>
      </w:pPr>
      <w:r w:rsidRPr="00882F51">
        <w:rPr>
          <w:rFonts w:asciiTheme="minorEastAsia" w:hAnsiTheme="minorEastAsia"/>
          <w:b/>
          <w:bCs/>
          <w:kern w:val="0"/>
          <w:sz w:val="24"/>
          <w:szCs w:val="24"/>
        </w:rPr>
        <w:t>2.</w:t>
      </w:r>
      <w:r w:rsidRPr="00882F51">
        <w:rPr>
          <w:rFonts w:asciiTheme="minorEastAsia" w:hAnsiTheme="minorEastAsia" w:cs="宋体" w:hint="eastAsia"/>
          <w:b/>
          <w:bCs/>
          <w:kern w:val="0"/>
          <w:sz w:val="24"/>
          <w:szCs w:val="24"/>
        </w:rPr>
        <w:t>维生素及类维生素</w:t>
      </w:r>
      <w:r w:rsidRPr="00882F51">
        <w:rPr>
          <w:rFonts w:asciiTheme="minorEastAsia" w:hAnsiTheme="minorEastAsia"/>
          <w:b/>
          <w:bCs/>
          <w:color w:val="000000"/>
          <w:kern w:val="0"/>
          <w:sz w:val="24"/>
          <w:szCs w:val="24"/>
        </w:rPr>
        <w:t>Vitamins, provitamins, chemically well defined substances having a similar biological effect to vitamins</w:t>
      </w:r>
    </w:p>
    <w:tbl>
      <w:tblPr>
        <w:tblpPr w:leftFromText="180" w:rightFromText="180" w:vertAnchor="text" w:tblpXSpec="center" w:tblpY="1"/>
        <w:tblOverlap w:val="never"/>
        <w:tblW w:w="11634" w:type="dxa"/>
        <w:jc w:val="center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003"/>
        <w:gridCol w:w="1134"/>
        <w:gridCol w:w="708"/>
        <w:gridCol w:w="993"/>
        <w:gridCol w:w="992"/>
        <w:gridCol w:w="1134"/>
        <w:gridCol w:w="992"/>
        <w:gridCol w:w="1843"/>
        <w:gridCol w:w="1843"/>
        <w:gridCol w:w="992"/>
      </w:tblGrid>
      <w:tr w:rsidR="00831D06" w:rsidRPr="006813E8" w:rsidTr="00002F0B">
        <w:trPr>
          <w:trHeight w:val="641"/>
          <w:jc w:val="center"/>
        </w:trPr>
        <w:tc>
          <w:tcPr>
            <w:tcW w:w="1003" w:type="dxa"/>
            <w:vMerge w:val="restart"/>
            <w:tcMar>
              <w:left w:w="0" w:type="dxa"/>
              <w:right w:w="0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b/>
                <w:bCs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通用名称</w:t>
            </w:r>
          </w:p>
        </w:tc>
        <w:tc>
          <w:tcPr>
            <w:tcW w:w="1134" w:type="dxa"/>
            <w:vMerge w:val="restart"/>
            <w:tcMar>
              <w:left w:w="0" w:type="dxa"/>
              <w:right w:w="0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b/>
                <w:bCs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英文名称</w:t>
            </w:r>
          </w:p>
        </w:tc>
        <w:tc>
          <w:tcPr>
            <w:tcW w:w="708" w:type="dxa"/>
            <w:vMerge w:val="restart"/>
            <w:tcMar>
              <w:left w:w="0" w:type="dxa"/>
              <w:right w:w="0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b/>
                <w:bCs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化学式或描述</w:t>
            </w:r>
          </w:p>
        </w:tc>
        <w:tc>
          <w:tcPr>
            <w:tcW w:w="993" w:type="dxa"/>
            <w:vMerge w:val="restart"/>
            <w:tcMar>
              <w:left w:w="0" w:type="dxa"/>
              <w:right w:w="0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b/>
                <w:bCs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来源</w:t>
            </w:r>
          </w:p>
        </w:tc>
        <w:tc>
          <w:tcPr>
            <w:tcW w:w="2126" w:type="dxa"/>
            <w:gridSpan w:val="2"/>
            <w:tcMar>
              <w:left w:w="0" w:type="dxa"/>
              <w:right w:w="0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b/>
                <w:bCs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含量规格</w:t>
            </w:r>
          </w:p>
        </w:tc>
        <w:tc>
          <w:tcPr>
            <w:tcW w:w="992" w:type="dxa"/>
            <w:vMerge w:val="restart"/>
            <w:tcMar>
              <w:left w:w="0" w:type="dxa"/>
              <w:right w:w="0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b/>
                <w:bCs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适用动物</w:t>
            </w:r>
          </w:p>
        </w:tc>
        <w:tc>
          <w:tcPr>
            <w:tcW w:w="1843" w:type="dxa"/>
            <w:vMerge w:val="restart"/>
            <w:tcMar>
              <w:left w:w="0" w:type="dxa"/>
              <w:right w:w="0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b/>
                <w:bCs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在配合饲料或全</w:t>
            </w:r>
            <w:proofErr w:type="gramStart"/>
            <w:r w:rsidRPr="006813E8">
              <w:rPr>
                <w:rFonts w:ascii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混合日</w:t>
            </w:r>
            <w:proofErr w:type="gramEnd"/>
            <w:r w:rsidRPr="006813E8">
              <w:rPr>
                <w:rFonts w:ascii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粮中的推荐添加量</w:t>
            </w:r>
          </w:p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b/>
                <w:bCs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（以维生素计）</w:t>
            </w:r>
          </w:p>
        </w:tc>
        <w:tc>
          <w:tcPr>
            <w:tcW w:w="1843" w:type="dxa"/>
            <w:vMerge w:val="restart"/>
            <w:tcMar>
              <w:left w:w="0" w:type="dxa"/>
              <w:right w:w="0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b/>
                <w:bCs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在配合饲料或全</w:t>
            </w:r>
            <w:proofErr w:type="gramStart"/>
            <w:r w:rsidRPr="006813E8">
              <w:rPr>
                <w:rFonts w:ascii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混合日</w:t>
            </w:r>
            <w:proofErr w:type="gramEnd"/>
            <w:r w:rsidRPr="006813E8">
              <w:rPr>
                <w:rFonts w:ascii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粮中的最高限量</w:t>
            </w:r>
          </w:p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b/>
                <w:bCs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（以维生素计）</w:t>
            </w:r>
          </w:p>
        </w:tc>
        <w:tc>
          <w:tcPr>
            <w:tcW w:w="992" w:type="dxa"/>
            <w:vMerge w:val="restart"/>
            <w:tcMar>
              <w:left w:w="0" w:type="dxa"/>
              <w:right w:w="0" w:type="dxa"/>
            </w:tcMar>
            <w:vAlign w:val="center"/>
          </w:tcPr>
          <w:p w:rsidR="00831D06" w:rsidRPr="006813E8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其他要求</w:t>
            </w:r>
          </w:p>
        </w:tc>
      </w:tr>
      <w:tr w:rsidR="00831D06" w:rsidRPr="006813E8" w:rsidTr="00002F0B">
        <w:trPr>
          <w:trHeight w:val="641"/>
          <w:jc w:val="center"/>
        </w:trPr>
        <w:tc>
          <w:tcPr>
            <w:tcW w:w="1003" w:type="dxa"/>
            <w:vMerge/>
            <w:tcMar>
              <w:left w:w="0" w:type="dxa"/>
              <w:right w:w="0" w:type="dxa"/>
            </w:tcMar>
            <w:vAlign w:val="center"/>
          </w:tcPr>
          <w:p w:rsidR="00831D06" w:rsidRPr="006813E8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vMerge/>
            <w:tcMar>
              <w:left w:w="0" w:type="dxa"/>
              <w:right w:w="0" w:type="dxa"/>
            </w:tcMar>
            <w:vAlign w:val="center"/>
          </w:tcPr>
          <w:p w:rsidR="00831D06" w:rsidRPr="006813E8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708" w:type="dxa"/>
            <w:vMerge/>
            <w:tcMar>
              <w:left w:w="0" w:type="dxa"/>
              <w:right w:w="0" w:type="dxa"/>
            </w:tcMar>
            <w:vAlign w:val="center"/>
          </w:tcPr>
          <w:p w:rsidR="00831D06" w:rsidRPr="006813E8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993" w:type="dxa"/>
            <w:vMerge/>
            <w:tcMar>
              <w:left w:w="0" w:type="dxa"/>
              <w:right w:w="0" w:type="dxa"/>
            </w:tcMar>
            <w:vAlign w:val="center"/>
          </w:tcPr>
          <w:p w:rsidR="00831D06" w:rsidRPr="006813E8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992" w:type="dxa"/>
            <w:tcMar>
              <w:left w:w="0" w:type="dxa"/>
              <w:right w:w="0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以化合物计</w:t>
            </w:r>
          </w:p>
        </w:tc>
        <w:tc>
          <w:tcPr>
            <w:tcW w:w="1134" w:type="dxa"/>
            <w:tcMar>
              <w:left w:w="0" w:type="dxa"/>
              <w:right w:w="0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以维生素计</w:t>
            </w:r>
          </w:p>
        </w:tc>
        <w:tc>
          <w:tcPr>
            <w:tcW w:w="992" w:type="dxa"/>
            <w:vMerge/>
            <w:tcMar>
              <w:left w:w="0" w:type="dxa"/>
              <w:right w:w="0" w:type="dxa"/>
            </w:tcMar>
            <w:vAlign w:val="center"/>
          </w:tcPr>
          <w:p w:rsidR="00831D06" w:rsidRPr="006813E8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</w:p>
        </w:tc>
        <w:tc>
          <w:tcPr>
            <w:tcW w:w="1843" w:type="dxa"/>
            <w:vMerge/>
            <w:tcMar>
              <w:left w:w="0" w:type="dxa"/>
              <w:right w:w="0" w:type="dxa"/>
            </w:tcMar>
            <w:vAlign w:val="center"/>
          </w:tcPr>
          <w:p w:rsidR="00831D06" w:rsidRPr="006813E8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</w:p>
        </w:tc>
        <w:tc>
          <w:tcPr>
            <w:tcW w:w="1843" w:type="dxa"/>
            <w:vMerge/>
            <w:tcMar>
              <w:left w:w="0" w:type="dxa"/>
              <w:right w:w="0" w:type="dxa"/>
            </w:tcMar>
            <w:vAlign w:val="center"/>
          </w:tcPr>
          <w:p w:rsidR="00831D06" w:rsidRPr="006813E8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  <w:vMerge/>
            <w:tcMar>
              <w:left w:w="0" w:type="dxa"/>
              <w:right w:w="0" w:type="dxa"/>
            </w:tcMar>
            <w:vAlign w:val="center"/>
          </w:tcPr>
          <w:p w:rsidR="00831D06" w:rsidRPr="006813E8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</w:p>
        </w:tc>
      </w:tr>
      <w:tr w:rsidR="00831D06" w:rsidRPr="006813E8" w:rsidTr="00002F0B">
        <w:trPr>
          <w:trHeight w:val="2239"/>
          <w:jc w:val="center"/>
        </w:trPr>
        <w:tc>
          <w:tcPr>
            <w:tcW w:w="1003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ind w:left="180" w:hangingChars="100" w:hanging="180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维生素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A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乙酸酯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Vitamin A acetate</w:t>
            </w:r>
          </w:p>
        </w:tc>
        <w:tc>
          <w:tcPr>
            <w:tcW w:w="708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C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22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H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32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O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993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化学制备</w:t>
            </w:r>
          </w:p>
        </w:tc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粉剂</w:t>
            </w:r>
          </w:p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≥5.0×10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perscript"/>
              </w:rPr>
              <w:t>5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IU/g</w:t>
            </w:r>
          </w:p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油剂</w:t>
            </w:r>
          </w:p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  <w:vertAlign w:val="superscript"/>
              </w:rPr>
            </w:pP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≥2.5×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10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perscript"/>
              </w:rPr>
              <w:t>6</w:t>
            </w: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  <w:vertAlign w:val="superscript"/>
              </w:rPr>
              <w:t xml:space="preserve"> </w:t>
            </w:r>
          </w:p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IU/g</w:t>
            </w:r>
          </w:p>
        </w:tc>
        <w:tc>
          <w:tcPr>
            <w:tcW w:w="992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养殖动物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31D06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猪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1 300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4 000 IU/kg</w:t>
            </w:r>
          </w:p>
          <w:p w:rsidR="00831D06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肉鸡</w:t>
            </w:r>
            <w:r w:rsidRPr="006813E8">
              <w:rPr>
                <w:rFonts w:asciiTheme="minorEastAsia" w:hAnsiTheme="minorEastAsia"/>
                <w:spacing w:val="-17"/>
                <w:kern w:val="0"/>
                <w:sz w:val="18"/>
                <w:szCs w:val="18"/>
              </w:rPr>
              <w:t xml:space="preserve"> 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2 700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8 000</w:t>
            </w: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 xml:space="preserve"> 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IU/kg</w:t>
            </w:r>
          </w:p>
          <w:p w:rsidR="00831D06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蛋鸡</w:t>
            </w:r>
            <w:r w:rsidRPr="006813E8">
              <w:rPr>
                <w:rFonts w:asciiTheme="minorEastAsia" w:hAnsiTheme="minorEastAsia"/>
                <w:spacing w:val="-11"/>
                <w:kern w:val="0"/>
                <w:sz w:val="18"/>
                <w:szCs w:val="18"/>
              </w:rPr>
              <w:t xml:space="preserve"> 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1 500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4 000</w:t>
            </w: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 xml:space="preserve"> 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IU/kg</w:t>
            </w:r>
          </w:p>
          <w:p w:rsidR="00831D06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牛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2 000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4 000 IU/kg</w:t>
            </w:r>
          </w:p>
          <w:p w:rsidR="00831D06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羊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1 500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2 400 IU/kg</w:t>
            </w:r>
          </w:p>
          <w:p w:rsidR="00831D06" w:rsidRPr="006813E8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鱼类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1 000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4 000</w:t>
            </w: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 xml:space="preserve"> 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IU/kg</w:t>
            </w:r>
          </w:p>
        </w:tc>
        <w:tc>
          <w:tcPr>
            <w:tcW w:w="1843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仔猪 16 000 IU/kg</w:t>
            </w:r>
          </w:p>
          <w:p w:rsidR="00831D06" w:rsidRPr="006813E8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育肥猪 6 500 IU/kg</w:t>
            </w:r>
          </w:p>
          <w:p w:rsidR="00831D06" w:rsidRPr="006813E8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spacing w:val="-11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spacing w:val="-11"/>
                <w:kern w:val="0"/>
                <w:sz w:val="18"/>
                <w:szCs w:val="18"/>
              </w:rPr>
              <w:t>怀孕母猪 12 000 IU/kg</w:t>
            </w:r>
          </w:p>
          <w:p w:rsidR="00831D06" w:rsidRPr="006813E8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proofErr w:type="gramStart"/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泌</w:t>
            </w:r>
            <w:proofErr w:type="gramEnd"/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乳母猪 7 000 IU/kg</w:t>
            </w:r>
          </w:p>
          <w:p w:rsidR="00831D06" w:rsidRPr="006813E8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犊牛 25 000 IU/kg</w:t>
            </w:r>
          </w:p>
          <w:p w:rsidR="00831D06" w:rsidRPr="006813E8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育肥和</w:t>
            </w:r>
            <w:proofErr w:type="gramStart"/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泌</w:t>
            </w:r>
            <w:proofErr w:type="gramEnd"/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乳牛 10 000 </w:t>
            </w: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 xml:space="preserve">           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IU/kg</w:t>
            </w:r>
          </w:p>
          <w:p w:rsidR="00831D06" w:rsidRPr="006813E8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干奶牛 20 000 IU/kg</w:t>
            </w:r>
          </w:p>
          <w:p w:rsidR="00831D06" w:rsidRPr="006813E8" w:rsidRDefault="00831D06" w:rsidP="00002F0B">
            <w:pPr>
              <w:widowControl/>
              <w:spacing w:line="320" w:lineRule="exact"/>
              <w:ind w:left="9" w:hangingChars="5" w:hanging="9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14日</w:t>
            </w:r>
            <w:proofErr w:type="gramStart"/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龄</w:t>
            </w:r>
            <w:proofErr w:type="gramEnd"/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以前的蛋鸡和肉鸡 20 000 IU/kg</w:t>
            </w:r>
          </w:p>
          <w:p w:rsidR="00831D06" w:rsidRPr="006813E8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14日</w:t>
            </w:r>
            <w:proofErr w:type="gramStart"/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龄</w:t>
            </w:r>
            <w:proofErr w:type="gramEnd"/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以后的蛋鸡和肉鸡 10 000 IU/kg</w:t>
            </w:r>
          </w:p>
          <w:p w:rsidR="00831D06" w:rsidRPr="006813E8" w:rsidRDefault="00831D06" w:rsidP="00002F0B">
            <w:pPr>
              <w:widowControl/>
              <w:spacing w:line="320" w:lineRule="exact"/>
              <w:ind w:left="9" w:hangingChars="5" w:hanging="9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28日</w:t>
            </w:r>
            <w:proofErr w:type="gramStart"/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龄</w:t>
            </w:r>
            <w:proofErr w:type="gramEnd"/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以前的肉用火鸡 20 000 IU/kg</w:t>
            </w:r>
          </w:p>
          <w:p w:rsidR="00831D06" w:rsidRPr="006813E8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spacing w:val="-9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spacing w:val="-9"/>
                <w:kern w:val="0"/>
                <w:sz w:val="18"/>
                <w:szCs w:val="18"/>
              </w:rPr>
              <w:t>28日</w:t>
            </w:r>
            <w:proofErr w:type="gramStart"/>
            <w:r w:rsidRPr="006813E8">
              <w:rPr>
                <w:rFonts w:asciiTheme="minorEastAsia" w:hAnsiTheme="minorEastAsia"/>
                <w:spacing w:val="-9"/>
                <w:kern w:val="0"/>
                <w:sz w:val="18"/>
                <w:szCs w:val="18"/>
              </w:rPr>
              <w:t>龄</w:t>
            </w:r>
            <w:proofErr w:type="gramEnd"/>
            <w:r w:rsidRPr="006813E8">
              <w:rPr>
                <w:rFonts w:asciiTheme="minorEastAsia" w:hAnsiTheme="minorEastAsia" w:hint="eastAsia"/>
                <w:spacing w:val="-9"/>
                <w:kern w:val="0"/>
                <w:sz w:val="18"/>
                <w:szCs w:val="18"/>
              </w:rPr>
              <w:t>以</w:t>
            </w:r>
            <w:r w:rsidRPr="006813E8">
              <w:rPr>
                <w:rFonts w:asciiTheme="minorEastAsia" w:hAnsiTheme="minorEastAsia"/>
                <w:spacing w:val="-9"/>
                <w:kern w:val="0"/>
                <w:sz w:val="18"/>
                <w:szCs w:val="18"/>
              </w:rPr>
              <w:t>后的火鸡</w:t>
            </w:r>
            <w:r w:rsidRPr="006813E8">
              <w:rPr>
                <w:rFonts w:asciiTheme="minorEastAsia" w:hAnsiTheme="minorEastAsia" w:hint="eastAsia"/>
                <w:spacing w:val="-9"/>
                <w:kern w:val="0"/>
                <w:sz w:val="18"/>
                <w:szCs w:val="18"/>
              </w:rPr>
              <w:t xml:space="preserve">    </w:t>
            </w:r>
            <w:r w:rsidRPr="006813E8">
              <w:rPr>
                <w:rFonts w:asciiTheme="minorEastAsia" w:hAnsiTheme="minorEastAsia"/>
                <w:spacing w:val="-9"/>
                <w:kern w:val="0"/>
                <w:sz w:val="18"/>
                <w:szCs w:val="18"/>
              </w:rPr>
              <w:t>10 000 IU/kg</w:t>
            </w:r>
          </w:p>
          <w:p w:rsidR="00831D06" w:rsidRPr="006813E8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spacing w:val="-9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（单独或同时使用）</w:t>
            </w:r>
          </w:p>
        </w:tc>
        <w:tc>
          <w:tcPr>
            <w:tcW w:w="992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</w:tr>
      <w:tr w:rsidR="00831D06" w:rsidRPr="006813E8" w:rsidTr="00002F0B">
        <w:trPr>
          <w:trHeight w:val="2239"/>
          <w:jc w:val="center"/>
        </w:trPr>
        <w:tc>
          <w:tcPr>
            <w:tcW w:w="1003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ind w:left="180" w:hangingChars="100" w:hanging="180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维生素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A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棕榈酸酯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Vitamin A palmitate</w:t>
            </w:r>
          </w:p>
        </w:tc>
        <w:tc>
          <w:tcPr>
            <w:tcW w:w="708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C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36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H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60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O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993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化学制备</w:t>
            </w:r>
          </w:p>
        </w:tc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粉剂</w:t>
            </w:r>
          </w:p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≥2.5×10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perscript"/>
              </w:rPr>
              <w:t>5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IU/g</w:t>
            </w:r>
          </w:p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油剂</w:t>
            </w:r>
          </w:p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≥1.7×10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perscript"/>
              </w:rPr>
              <w:t>6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IU/g</w:t>
            </w:r>
          </w:p>
        </w:tc>
        <w:tc>
          <w:tcPr>
            <w:tcW w:w="992" w:type="dxa"/>
            <w:vMerge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hint="eastAsia"/>
                <w:sz w:val="18"/>
                <w:szCs w:val="18"/>
              </w:rPr>
              <w:t>同上</w:t>
            </w:r>
          </w:p>
        </w:tc>
        <w:tc>
          <w:tcPr>
            <w:tcW w:w="1843" w:type="dxa"/>
            <w:vMerge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992" w:type="dxa"/>
            <w:vMerge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831D06" w:rsidRPr="006813E8" w:rsidTr="00002F0B">
        <w:trPr>
          <w:trHeight w:val="901"/>
          <w:jc w:val="center"/>
        </w:trPr>
        <w:tc>
          <w:tcPr>
            <w:tcW w:w="1003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β-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胡萝卜素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beta-Carotene</w:t>
            </w:r>
          </w:p>
        </w:tc>
        <w:tc>
          <w:tcPr>
            <w:tcW w:w="708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C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40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H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56</w:t>
            </w:r>
          </w:p>
        </w:tc>
        <w:tc>
          <w:tcPr>
            <w:tcW w:w="993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提取、发酵生产或化学制备</w:t>
            </w:r>
          </w:p>
        </w:tc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≥96.0%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养殖动物</w:t>
            </w:r>
          </w:p>
        </w:tc>
        <w:tc>
          <w:tcPr>
            <w:tcW w:w="1843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奶牛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5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30 mg/kg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（以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β-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胡萝卜素计）</w:t>
            </w:r>
          </w:p>
        </w:tc>
        <w:tc>
          <w:tcPr>
            <w:tcW w:w="1843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</w:tr>
      <w:tr w:rsidR="00831D06" w:rsidRPr="006813E8" w:rsidTr="00002F0B">
        <w:trPr>
          <w:trHeight w:val="280"/>
          <w:jc w:val="center"/>
        </w:trPr>
        <w:tc>
          <w:tcPr>
            <w:tcW w:w="1003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ind w:left="180" w:hangingChars="100" w:hanging="180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盐酸硫胺</w:t>
            </w:r>
          </w:p>
          <w:p w:rsidR="00831D06" w:rsidRPr="006813E8" w:rsidRDefault="00831D06" w:rsidP="00002F0B">
            <w:pPr>
              <w:widowControl/>
              <w:spacing w:line="320" w:lineRule="exact"/>
              <w:ind w:left="180" w:hangingChars="100" w:hanging="180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（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维生素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B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1</w:t>
            </w: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）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Thiamine hydrochloride </w:t>
            </w: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（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Vitamin 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lastRenderedPageBreak/>
              <w:t>B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1</w:t>
            </w: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）</w:t>
            </w:r>
          </w:p>
        </w:tc>
        <w:tc>
          <w:tcPr>
            <w:tcW w:w="708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lastRenderedPageBreak/>
              <w:t>C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12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H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17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ClN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4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OS·HCl</w:t>
            </w:r>
          </w:p>
        </w:tc>
        <w:tc>
          <w:tcPr>
            <w:tcW w:w="993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化学制备</w:t>
            </w:r>
          </w:p>
        </w:tc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98.5%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101.0%</w:t>
            </w:r>
          </w:p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（以干基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lastRenderedPageBreak/>
              <w:t>计）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 w:rsidR="00831D06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lastRenderedPageBreak/>
              <w:t>87.8%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90.0%</w:t>
            </w:r>
          </w:p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（以干基计）</w:t>
            </w:r>
          </w:p>
        </w:tc>
        <w:tc>
          <w:tcPr>
            <w:tcW w:w="992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养殖动物</w:t>
            </w:r>
          </w:p>
        </w:tc>
        <w:tc>
          <w:tcPr>
            <w:tcW w:w="1843" w:type="dxa"/>
            <w:tcMar>
              <w:left w:w="28" w:type="dxa"/>
              <w:right w:w="28" w:type="dxa"/>
            </w:tcMar>
            <w:vAlign w:val="center"/>
          </w:tcPr>
          <w:p w:rsidR="00831D06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猪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1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5 mg/kg</w:t>
            </w:r>
          </w:p>
          <w:p w:rsidR="00831D06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家禽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1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5</w:t>
            </w: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 xml:space="preserve"> 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mg/kg</w:t>
            </w:r>
          </w:p>
          <w:p w:rsidR="00831D06" w:rsidRPr="006813E8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鱼类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5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20</w:t>
            </w: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 xml:space="preserve"> 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mg/kg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cs="宋体"/>
                <w:kern w:val="0"/>
                <w:sz w:val="18"/>
                <w:szCs w:val="18"/>
              </w:rPr>
              <w:t>—</w:t>
            </w:r>
          </w:p>
        </w:tc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cs="宋体"/>
                <w:kern w:val="0"/>
                <w:sz w:val="18"/>
                <w:szCs w:val="18"/>
              </w:rPr>
              <w:t>—</w:t>
            </w:r>
          </w:p>
        </w:tc>
      </w:tr>
      <w:tr w:rsidR="00831D06" w:rsidRPr="006813E8" w:rsidTr="00002F0B">
        <w:trPr>
          <w:trHeight w:val="901"/>
          <w:jc w:val="center"/>
        </w:trPr>
        <w:tc>
          <w:tcPr>
            <w:tcW w:w="1003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lastRenderedPageBreak/>
              <w:t>硝酸硫胺</w:t>
            </w:r>
          </w:p>
          <w:p w:rsidR="00831D06" w:rsidRPr="006813E8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（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维生素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B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1</w:t>
            </w: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）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Thiamine mononitrate </w:t>
            </w:r>
          </w:p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（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Vitamin B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1</w:t>
            </w: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）</w:t>
            </w:r>
          </w:p>
        </w:tc>
        <w:tc>
          <w:tcPr>
            <w:tcW w:w="708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C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12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H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17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N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5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O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4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S</w:t>
            </w:r>
          </w:p>
        </w:tc>
        <w:tc>
          <w:tcPr>
            <w:tcW w:w="993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化学制备</w:t>
            </w:r>
          </w:p>
        </w:tc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98.0%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101.0%</w:t>
            </w:r>
          </w:p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（以干基计）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 w:rsidR="00831D06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90.1%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92.8%</w:t>
            </w:r>
          </w:p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（以干基计）</w:t>
            </w:r>
          </w:p>
        </w:tc>
        <w:tc>
          <w:tcPr>
            <w:tcW w:w="992" w:type="dxa"/>
            <w:vMerge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hint="eastAsia"/>
                <w:sz w:val="18"/>
                <w:szCs w:val="18"/>
              </w:rPr>
              <w:t>同上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cs="宋体"/>
                <w:kern w:val="0"/>
                <w:sz w:val="18"/>
                <w:szCs w:val="18"/>
              </w:rPr>
              <w:t>—</w:t>
            </w:r>
          </w:p>
        </w:tc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cs="宋体"/>
                <w:kern w:val="0"/>
                <w:sz w:val="18"/>
                <w:szCs w:val="18"/>
              </w:rPr>
              <w:t>—</w:t>
            </w:r>
          </w:p>
        </w:tc>
      </w:tr>
      <w:tr w:rsidR="00831D06" w:rsidRPr="006813E8" w:rsidTr="00002F0B">
        <w:trPr>
          <w:trHeight w:val="832"/>
          <w:jc w:val="center"/>
        </w:trPr>
        <w:tc>
          <w:tcPr>
            <w:tcW w:w="1003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核黄素</w:t>
            </w:r>
          </w:p>
          <w:p w:rsidR="00831D06" w:rsidRPr="006813E8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（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维生素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B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）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Riboflavin </w:t>
            </w:r>
          </w:p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（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Vitamin B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）</w:t>
            </w:r>
          </w:p>
        </w:tc>
        <w:tc>
          <w:tcPr>
            <w:tcW w:w="708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C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17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H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20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N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4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O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6</w:t>
            </w:r>
          </w:p>
        </w:tc>
        <w:tc>
          <w:tcPr>
            <w:tcW w:w="993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化学制备或发酵生产</w:t>
            </w:r>
          </w:p>
        </w:tc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 w:rsidR="00831D06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98.0%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102.0%</w:t>
            </w:r>
          </w:p>
          <w:p w:rsidR="00831D06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96.0%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102.0%</w:t>
            </w:r>
          </w:p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≥80.0%</w:t>
            </w:r>
          </w:p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（以干基计）</w:t>
            </w:r>
          </w:p>
        </w:tc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养殖动物</w:t>
            </w:r>
          </w:p>
        </w:tc>
        <w:tc>
          <w:tcPr>
            <w:tcW w:w="1843" w:type="dxa"/>
            <w:tcMar>
              <w:left w:w="28" w:type="dxa"/>
              <w:right w:w="28" w:type="dxa"/>
            </w:tcMar>
            <w:vAlign w:val="center"/>
          </w:tcPr>
          <w:p w:rsidR="00831D06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猪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2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8 mg/kg</w:t>
            </w:r>
          </w:p>
          <w:p w:rsidR="00831D06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家禽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2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8 mg/kg</w:t>
            </w:r>
          </w:p>
          <w:p w:rsidR="00831D06" w:rsidRPr="006813E8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鱼类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10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25 mg/kg</w:t>
            </w:r>
          </w:p>
        </w:tc>
        <w:tc>
          <w:tcPr>
            <w:tcW w:w="1843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</w:tr>
      <w:tr w:rsidR="00831D06" w:rsidRPr="006813E8" w:rsidTr="00002F0B">
        <w:trPr>
          <w:trHeight w:val="737"/>
          <w:jc w:val="center"/>
        </w:trPr>
        <w:tc>
          <w:tcPr>
            <w:tcW w:w="1003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盐酸</w:t>
            </w:r>
            <w:proofErr w:type="gramStart"/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吡哆</w:t>
            </w:r>
            <w:proofErr w:type="gramEnd"/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醇</w:t>
            </w:r>
          </w:p>
          <w:p w:rsidR="00831D06" w:rsidRPr="006813E8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（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维生素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B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6</w:t>
            </w: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）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Pyridoxine hydrochloride </w:t>
            </w: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（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Vitamin B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6</w:t>
            </w: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）</w:t>
            </w:r>
          </w:p>
        </w:tc>
        <w:tc>
          <w:tcPr>
            <w:tcW w:w="708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C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8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H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11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NO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3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·HCl</w:t>
            </w:r>
          </w:p>
        </w:tc>
        <w:tc>
          <w:tcPr>
            <w:tcW w:w="993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化学制备</w:t>
            </w:r>
          </w:p>
        </w:tc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98.0%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101.0%</w:t>
            </w:r>
          </w:p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（以干基计）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80.7%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83.1%</w:t>
            </w:r>
          </w:p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（以干基计）</w:t>
            </w:r>
          </w:p>
        </w:tc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养殖动物</w:t>
            </w:r>
          </w:p>
        </w:tc>
        <w:tc>
          <w:tcPr>
            <w:tcW w:w="1843" w:type="dxa"/>
            <w:tcMar>
              <w:left w:w="28" w:type="dxa"/>
              <w:right w:w="28" w:type="dxa"/>
            </w:tcMar>
            <w:vAlign w:val="center"/>
          </w:tcPr>
          <w:p w:rsidR="00831D06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猪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1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3 mg/kg</w:t>
            </w:r>
          </w:p>
          <w:p w:rsidR="00831D06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家禽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3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5 mg/kg</w:t>
            </w:r>
          </w:p>
          <w:p w:rsidR="00831D06" w:rsidRPr="006813E8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鱼类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3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50 mg/kg</w:t>
            </w:r>
          </w:p>
        </w:tc>
        <w:tc>
          <w:tcPr>
            <w:tcW w:w="1843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</w:tr>
      <w:tr w:rsidR="00831D06" w:rsidRPr="006813E8" w:rsidTr="00002F0B">
        <w:trPr>
          <w:trHeight w:val="737"/>
          <w:jc w:val="center"/>
        </w:trPr>
        <w:tc>
          <w:tcPr>
            <w:tcW w:w="1003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氰钴胺</w:t>
            </w:r>
          </w:p>
          <w:p w:rsidR="00831D06" w:rsidRPr="006813E8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（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维生素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B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12</w:t>
            </w: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）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Cyanocobalamin </w:t>
            </w: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（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Vitamin B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12</w:t>
            </w: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）</w:t>
            </w:r>
          </w:p>
        </w:tc>
        <w:tc>
          <w:tcPr>
            <w:tcW w:w="708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C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63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H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88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CoN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14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O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14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P</w:t>
            </w:r>
          </w:p>
        </w:tc>
        <w:tc>
          <w:tcPr>
            <w:tcW w:w="993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发酵生产</w:t>
            </w:r>
          </w:p>
        </w:tc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≥96.0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%</w:t>
            </w:r>
          </w:p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（以干基计）</w:t>
            </w:r>
          </w:p>
        </w:tc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养殖动物</w:t>
            </w:r>
          </w:p>
        </w:tc>
        <w:tc>
          <w:tcPr>
            <w:tcW w:w="1843" w:type="dxa"/>
            <w:tcMar>
              <w:left w:w="28" w:type="dxa"/>
              <w:right w:w="28" w:type="dxa"/>
            </w:tcMar>
            <w:vAlign w:val="center"/>
          </w:tcPr>
          <w:p w:rsidR="00831D06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猪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5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33 μg/kg</w:t>
            </w:r>
          </w:p>
          <w:p w:rsidR="00831D06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家禽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3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12 μg/kg</w:t>
            </w:r>
          </w:p>
          <w:p w:rsidR="00831D06" w:rsidRPr="006813E8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鱼类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10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20 μg/kg</w:t>
            </w:r>
          </w:p>
        </w:tc>
        <w:tc>
          <w:tcPr>
            <w:tcW w:w="1843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</w:tr>
      <w:tr w:rsidR="00831D06" w:rsidRPr="006813E8" w:rsidTr="00002F0B">
        <w:trPr>
          <w:trHeight w:val="2665"/>
          <w:jc w:val="center"/>
        </w:trPr>
        <w:tc>
          <w:tcPr>
            <w:tcW w:w="1003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L-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抗坏血酸</w:t>
            </w:r>
          </w:p>
          <w:p w:rsidR="00831D06" w:rsidRPr="006813E8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（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维生素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C</w:t>
            </w: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）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L-Ascorbic acid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（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Vitamin C</w:t>
            </w: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）</w:t>
            </w:r>
          </w:p>
        </w:tc>
        <w:tc>
          <w:tcPr>
            <w:tcW w:w="708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C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6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H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8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O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6</w:t>
            </w:r>
          </w:p>
        </w:tc>
        <w:tc>
          <w:tcPr>
            <w:tcW w:w="993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sz w:val="18"/>
                <w:szCs w:val="18"/>
              </w:rPr>
              <w:t>化学制备或发酵生产</w:t>
            </w:r>
          </w:p>
        </w:tc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99.0%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101.0%</w:t>
            </w:r>
          </w:p>
        </w:tc>
        <w:tc>
          <w:tcPr>
            <w:tcW w:w="992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养殖动物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31D06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猪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150</w:t>
            </w: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300 mg/kg</w:t>
            </w:r>
          </w:p>
          <w:p w:rsidR="00831D06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家禽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50</w:t>
            </w: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200 mg/kg</w:t>
            </w:r>
          </w:p>
          <w:p w:rsidR="00831D06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犊牛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125</w:t>
            </w: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500 mg/kg</w:t>
            </w:r>
          </w:p>
          <w:p w:rsidR="00831D06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罗非鱼、鲫鱼</w:t>
            </w:r>
          </w:p>
          <w:p w:rsidR="00831D06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鱼苗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300 mg/kg</w:t>
            </w:r>
          </w:p>
          <w:p w:rsidR="00831D06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鱼种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200 mg/kg</w:t>
            </w:r>
          </w:p>
          <w:p w:rsidR="00831D06" w:rsidRPr="006813E8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青鱼、虹鳟鱼、蛙类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          </w:t>
            </w:r>
          </w:p>
          <w:p w:rsidR="00831D06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100</w:t>
            </w: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150 mg/kg</w:t>
            </w:r>
          </w:p>
          <w:p w:rsidR="00831D06" w:rsidRPr="006813E8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草鱼、鲤鱼</w:t>
            </w:r>
          </w:p>
          <w:p w:rsidR="00831D06" w:rsidRPr="006813E8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300</w:t>
            </w: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500 mg/kg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</w:tr>
      <w:tr w:rsidR="00831D06" w:rsidRPr="006813E8" w:rsidTr="00002F0B">
        <w:trPr>
          <w:trHeight w:val="573"/>
          <w:jc w:val="center"/>
        </w:trPr>
        <w:tc>
          <w:tcPr>
            <w:tcW w:w="1003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ind w:left="10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L-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抗坏血酸钙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Calcium L-ascorbate</w:t>
            </w:r>
          </w:p>
        </w:tc>
        <w:tc>
          <w:tcPr>
            <w:tcW w:w="708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C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12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H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14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CaO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12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·2H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O</w:t>
            </w:r>
          </w:p>
        </w:tc>
        <w:tc>
          <w:tcPr>
            <w:tcW w:w="993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化学制备</w:t>
            </w:r>
          </w:p>
        </w:tc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≥98.0%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≥80.5%</w:t>
            </w:r>
          </w:p>
        </w:tc>
        <w:tc>
          <w:tcPr>
            <w:tcW w:w="992" w:type="dxa"/>
            <w:vMerge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hint="eastAsia"/>
                <w:sz w:val="18"/>
                <w:szCs w:val="18"/>
              </w:rPr>
              <w:t>同上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</w:tr>
      <w:tr w:rsidR="00831D06" w:rsidRPr="006813E8" w:rsidTr="00002F0B">
        <w:trPr>
          <w:trHeight w:val="573"/>
          <w:jc w:val="center"/>
        </w:trPr>
        <w:tc>
          <w:tcPr>
            <w:tcW w:w="1003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ind w:left="10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L-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抗坏血酸钠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Sodium L-ascorbate</w:t>
            </w:r>
          </w:p>
        </w:tc>
        <w:tc>
          <w:tcPr>
            <w:tcW w:w="708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C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6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H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7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NaO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6</w:t>
            </w:r>
          </w:p>
        </w:tc>
        <w:tc>
          <w:tcPr>
            <w:tcW w:w="993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sz w:val="18"/>
                <w:szCs w:val="18"/>
              </w:rPr>
              <w:t>化学制备或发酵生产</w:t>
            </w:r>
          </w:p>
        </w:tc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≥99.0%</w:t>
            </w:r>
          </w:p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（以干基计）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≥88.0%</w:t>
            </w:r>
          </w:p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（以干基计）</w:t>
            </w:r>
          </w:p>
        </w:tc>
        <w:tc>
          <w:tcPr>
            <w:tcW w:w="992" w:type="dxa"/>
            <w:vMerge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hint="eastAsia"/>
                <w:sz w:val="18"/>
                <w:szCs w:val="18"/>
              </w:rPr>
              <w:t>同上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</w:tr>
      <w:tr w:rsidR="00831D06" w:rsidRPr="006813E8" w:rsidTr="00002F0B">
        <w:trPr>
          <w:trHeight w:val="573"/>
          <w:jc w:val="center"/>
        </w:trPr>
        <w:tc>
          <w:tcPr>
            <w:tcW w:w="1003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ind w:left="10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spacing w:val="-9"/>
                <w:kern w:val="0"/>
                <w:sz w:val="18"/>
                <w:szCs w:val="18"/>
              </w:rPr>
              <w:t>L-</w:t>
            </w:r>
            <w:r w:rsidRPr="006813E8">
              <w:rPr>
                <w:rFonts w:asciiTheme="minorEastAsia" w:hAnsiTheme="minorEastAsia" w:cs="宋体" w:hint="eastAsia"/>
                <w:spacing w:val="-9"/>
                <w:kern w:val="0"/>
                <w:sz w:val="18"/>
                <w:szCs w:val="18"/>
              </w:rPr>
              <w:t>抗坏血酸</w:t>
            </w:r>
            <w:r w:rsidRPr="006813E8">
              <w:rPr>
                <w:rFonts w:asciiTheme="minorEastAsia" w:hAnsiTheme="minorEastAsia"/>
                <w:spacing w:val="-9"/>
                <w:kern w:val="0"/>
                <w:sz w:val="18"/>
                <w:szCs w:val="18"/>
              </w:rPr>
              <w:t>-2-</w:t>
            </w:r>
            <w:r w:rsidRPr="006813E8">
              <w:rPr>
                <w:rFonts w:asciiTheme="minorEastAsia" w:hAnsiTheme="minorEastAsia" w:cs="宋体" w:hint="eastAsia"/>
                <w:spacing w:val="-9"/>
                <w:kern w:val="0"/>
                <w:sz w:val="18"/>
                <w:szCs w:val="18"/>
              </w:rPr>
              <w:t>磷酸酯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L-Ascorbyl-2- polyphosphate</w:t>
            </w:r>
          </w:p>
        </w:tc>
        <w:tc>
          <w:tcPr>
            <w:tcW w:w="708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993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化学制备</w:t>
            </w:r>
          </w:p>
        </w:tc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≥35.0%</w:t>
            </w:r>
          </w:p>
        </w:tc>
        <w:tc>
          <w:tcPr>
            <w:tcW w:w="992" w:type="dxa"/>
            <w:vMerge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hint="eastAsia"/>
                <w:sz w:val="18"/>
                <w:szCs w:val="18"/>
              </w:rPr>
              <w:t>同上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</w:tr>
      <w:tr w:rsidR="00831D06" w:rsidRPr="006813E8" w:rsidTr="00002F0B">
        <w:trPr>
          <w:trHeight w:val="573"/>
          <w:jc w:val="center"/>
        </w:trPr>
        <w:tc>
          <w:tcPr>
            <w:tcW w:w="1003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ind w:left="10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L-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抗坏血酸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-6-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棕榈酸酯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6-Palmityl-</w:t>
            </w:r>
          </w:p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L-ascorbic acid</w:t>
            </w:r>
          </w:p>
        </w:tc>
        <w:tc>
          <w:tcPr>
            <w:tcW w:w="708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C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22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H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38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O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7</w:t>
            </w:r>
          </w:p>
        </w:tc>
        <w:tc>
          <w:tcPr>
            <w:tcW w:w="993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化学制备</w:t>
            </w:r>
          </w:p>
        </w:tc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≥95.0%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≥40.3%</w:t>
            </w:r>
          </w:p>
        </w:tc>
        <w:tc>
          <w:tcPr>
            <w:tcW w:w="992" w:type="dxa"/>
            <w:vMerge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hint="eastAsia"/>
                <w:sz w:val="18"/>
                <w:szCs w:val="18"/>
              </w:rPr>
              <w:t>同上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</w:tr>
      <w:tr w:rsidR="00831D06" w:rsidRPr="006813E8" w:rsidTr="00002F0B">
        <w:trPr>
          <w:trHeight w:val="1691"/>
          <w:jc w:val="center"/>
        </w:trPr>
        <w:tc>
          <w:tcPr>
            <w:tcW w:w="1003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lastRenderedPageBreak/>
              <w:t>维生素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D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Vitamin D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08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C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28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H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44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O</w:t>
            </w:r>
          </w:p>
        </w:tc>
        <w:tc>
          <w:tcPr>
            <w:tcW w:w="993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化学制备</w:t>
            </w:r>
          </w:p>
        </w:tc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≥97.0%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4.0×10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perscript"/>
              </w:rPr>
              <w:t>7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IU/g</w:t>
            </w:r>
          </w:p>
        </w:tc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养殖动物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31D06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猪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150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500 IU/kg</w:t>
            </w:r>
          </w:p>
          <w:p w:rsidR="00831D06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牛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275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400 IU/kg</w:t>
            </w:r>
          </w:p>
          <w:p w:rsidR="00831D06" w:rsidRPr="006813E8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羊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150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500 IU/kg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猪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</w:t>
            </w:r>
          </w:p>
          <w:p w:rsidR="00831D06" w:rsidRPr="006813E8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bookmarkStart w:id="0" w:name="OLE_LINK5"/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—</w:t>
            </w:r>
            <w:bookmarkEnd w:id="0"/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仔猪代乳料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10 000 IU/kg</w:t>
            </w:r>
          </w:p>
          <w:p w:rsidR="00831D06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proofErr w:type="gramStart"/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—其他猪</w:t>
            </w:r>
            <w:proofErr w:type="gramEnd"/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5 000 IU/kg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家禽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5 000 IU/kg</w:t>
            </w:r>
          </w:p>
          <w:p w:rsidR="00831D06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牛</w:t>
            </w:r>
          </w:p>
          <w:p w:rsidR="00831D06" w:rsidRPr="006813E8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spacing w:val="-6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—</w:t>
            </w:r>
            <w:r w:rsidRPr="006813E8">
              <w:rPr>
                <w:rFonts w:asciiTheme="minorEastAsia" w:hAnsiTheme="minorEastAsia" w:cs="宋体" w:hint="eastAsia"/>
                <w:spacing w:val="-6"/>
                <w:kern w:val="0"/>
                <w:sz w:val="18"/>
                <w:szCs w:val="18"/>
              </w:rPr>
              <w:t>犊牛代乳料</w:t>
            </w:r>
            <w:r w:rsidRPr="006813E8">
              <w:rPr>
                <w:rFonts w:asciiTheme="minorEastAsia" w:hAnsiTheme="minorEastAsia"/>
                <w:spacing w:val="-6"/>
                <w:kern w:val="0"/>
                <w:sz w:val="18"/>
                <w:szCs w:val="18"/>
              </w:rPr>
              <w:t xml:space="preserve"> 10 000 IU/kg</w:t>
            </w:r>
          </w:p>
          <w:p w:rsidR="00831D06" w:rsidRPr="006813E8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spacing w:val="-6"/>
                <w:kern w:val="0"/>
                <w:sz w:val="18"/>
                <w:szCs w:val="18"/>
              </w:rPr>
            </w:pPr>
            <w:proofErr w:type="gramStart"/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—其他牛</w:t>
            </w:r>
            <w:proofErr w:type="gramEnd"/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4 000 IU/kg</w:t>
            </w:r>
          </w:p>
          <w:p w:rsidR="00831D06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羊、马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4 000 IU/kg</w:t>
            </w:r>
          </w:p>
          <w:p w:rsidR="00831D06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鱼类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3 000 IU/kg</w:t>
            </w:r>
          </w:p>
          <w:p w:rsidR="00831D06" w:rsidRPr="006813E8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其他动物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2 000 IU/kg</w:t>
            </w:r>
          </w:p>
        </w:tc>
        <w:tc>
          <w:tcPr>
            <w:tcW w:w="992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  <w:highlight w:val="cyan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维生素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D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与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维生素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D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3</w:t>
            </w: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不得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同时使用</w:t>
            </w:r>
          </w:p>
          <w:p w:rsidR="00831D06" w:rsidRPr="006813E8" w:rsidRDefault="00831D06" w:rsidP="00002F0B">
            <w:pPr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831D06" w:rsidRPr="006813E8" w:rsidTr="00002F0B">
        <w:trPr>
          <w:trHeight w:val="2332"/>
          <w:jc w:val="center"/>
        </w:trPr>
        <w:tc>
          <w:tcPr>
            <w:tcW w:w="1003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维生素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D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Vitamin D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708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C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27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H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44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O</w:t>
            </w:r>
          </w:p>
        </w:tc>
        <w:tc>
          <w:tcPr>
            <w:tcW w:w="993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化学制备或提取</w:t>
            </w:r>
          </w:p>
        </w:tc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 w:rsidR="00831D06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油剂</w:t>
            </w:r>
          </w:p>
          <w:p w:rsidR="00831D06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≥1.0×10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perscript"/>
              </w:rPr>
              <w:t xml:space="preserve">6 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IU/g</w:t>
            </w:r>
          </w:p>
          <w:p w:rsidR="00831D06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粉剂</w:t>
            </w:r>
          </w:p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≥5.0×10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perscript"/>
              </w:rPr>
              <w:t>5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IU/g</w:t>
            </w:r>
          </w:p>
        </w:tc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养殖动物</w:t>
            </w:r>
          </w:p>
        </w:tc>
        <w:tc>
          <w:tcPr>
            <w:tcW w:w="1843" w:type="dxa"/>
            <w:tcMar>
              <w:left w:w="28" w:type="dxa"/>
              <w:right w:w="28" w:type="dxa"/>
            </w:tcMar>
            <w:vAlign w:val="center"/>
          </w:tcPr>
          <w:p w:rsidR="00831D06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猪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150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500 IU/kg</w:t>
            </w:r>
          </w:p>
          <w:p w:rsidR="00831D06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鸡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400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2 000 IU/kg</w:t>
            </w:r>
          </w:p>
          <w:p w:rsidR="00831D06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鸭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500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800 IU/kg</w:t>
            </w:r>
          </w:p>
          <w:p w:rsidR="00831D06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鹅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500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800 IU/kg</w:t>
            </w:r>
          </w:p>
          <w:p w:rsidR="00831D06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牛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275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450 IU/kg</w:t>
            </w:r>
          </w:p>
          <w:p w:rsidR="00831D06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羊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150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500 IU/kg</w:t>
            </w:r>
          </w:p>
          <w:p w:rsidR="00831D06" w:rsidRPr="006813E8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鱼类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500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2 000 IU/kg</w:t>
            </w:r>
          </w:p>
        </w:tc>
        <w:tc>
          <w:tcPr>
            <w:tcW w:w="1843" w:type="dxa"/>
            <w:vMerge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992" w:type="dxa"/>
            <w:vMerge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831D06" w:rsidRPr="006813E8" w:rsidTr="00002F0B">
        <w:trPr>
          <w:trHeight w:val="3517"/>
          <w:jc w:val="center"/>
        </w:trPr>
        <w:tc>
          <w:tcPr>
            <w:tcW w:w="1003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sz w:val="18"/>
                <w:szCs w:val="18"/>
              </w:rPr>
              <w:t>25-</w:t>
            </w:r>
            <w:r w:rsidRPr="006813E8">
              <w:rPr>
                <w:rFonts w:asciiTheme="minorEastAsia" w:hAnsiTheme="minorEastAsia" w:cs="宋体" w:hint="eastAsia"/>
                <w:sz w:val="18"/>
                <w:szCs w:val="18"/>
              </w:rPr>
              <w:t>羟基胆钙化醇</w:t>
            </w:r>
          </w:p>
          <w:p w:rsidR="00831D06" w:rsidRPr="006813E8" w:rsidRDefault="00831D06" w:rsidP="00002F0B">
            <w:pPr>
              <w:spacing w:line="320" w:lineRule="exac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spacing w:val="-9"/>
                <w:sz w:val="18"/>
                <w:szCs w:val="18"/>
              </w:rPr>
              <w:t>（</w:t>
            </w:r>
            <w:r w:rsidRPr="006813E8">
              <w:rPr>
                <w:rFonts w:asciiTheme="minorEastAsia" w:hAnsiTheme="minorEastAsia"/>
                <w:spacing w:val="-9"/>
                <w:sz w:val="18"/>
                <w:szCs w:val="18"/>
              </w:rPr>
              <w:t>25-</w:t>
            </w:r>
            <w:r w:rsidRPr="006813E8">
              <w:rPr>
                <w:rFonts w:asciiTheme="minorEastAsia" w:hAnsiTheme="minorEastAsia" w:cs="宋体" w:hint="eastAsia"/>
                <w:spacing w:val="-9"/>
                <w:sz w:val="18"/>
                <w:szCs w:val="18"/>
              </w:rPr>
              <w:t>羟基维生素</w:t>
            </w:r>
            <w:r w:rsidRPr="006813E8">
              <w:rPr>
                <w:rFonts w:asciiTheme="minorEastAsia" w:hAnsiTheme="minorEastAsia"/>
                <w:spacing w:val="-9"/>
                <w:sz w:val="18"/>
                <w:szCs w:val="18"/>
              </w:rPr>
              <w:t>D</w:t>
            </w:r>
            <w:r w:rsidRPr="006813E8">
              <w:rPr>
                <w:rFonts w:asciiTheme="minorEastAsia" w:hAnsiTheme="minorEastAsia"/>
                <w:spacing w:val="-9"/>
                <w:sz w:val="18"/>
                <w:szCs w:val="18"/>
                <w:vertAlign w:val="subscript"/>
              </w:rPr>
              <w:t>3</w:t>
            </w:r>
            <w:r w:rsidRPr="006813E8">
              <w:rPr>
                <w:rFonts w:asciiTheme="minorEastAsia" w:hAnsiTheme="minorEastAsia" w:cs="宋体" w:hint="eastAsia"/>
                <w:spacing w:val="-9"/>
                <w:sz w:val="18"/>
                <w:szCs w:val="18"/>
              </w:rPr>
              <w:t>）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sz w:val="18"/>
                <w:szCs w:val="18"/>
                <w:lang w:val="es-CO"/>
              </w:rPr>
              <w:t>25-</w:t>
            </w:r>
            <w:r w:rsidRPr="006813E8">
              <w:rPr>
                <w:rFonts w:asciiTheme="minorEastAsia" w:hAnsiTheme="minorEastAsia"/>
                <w:sz w:val="18"/>
                <w:szCs w:val="18"/>
              </w:rPr>
              <w:t>H</w:t>
            </w:r>
            <w:r w:rsidRPr="006813E8">
              <w:rPr>
                <w:rFonts w:asciiTheme="minorEastAsia" w:hAnsiTheme="minorEastAsia"/>
                <w:sz w:val="18"/>
                <w:szCs w:val="18"/>
                <w:lang w:val="es-CO"/>
              </w:rPr>
              <w:t>ydroxy</w:t>
            </w:r>
            <w:r w:rsidRPr="006813E8"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 w:rsidRPr="006813E8">
              <w:rPr>
                <w:rFonts w:asciiTheme="minorEastAsia" w:hAnsiTheme="minorEastAsia"/>
                <w:sz w:val="18"/>
                <w:szCs w:val="18"/>
                <w:lang w:val="es-CO"/>
              </w:rPr>
              <w:t>cholecalciferol (25-</w:t>
            </w:r>
            <w:r w:rsidRPr="006813E8">
              <w:rPr>
                <w:rFonts w:asciiTheme="minorEastAsia" w:hAnsiTheme="minorEastAsia"/>
                <w:sz w:val="18"/>
                <w:szCs w:val="18"/>
              </w:rPr>
              <w:t>H</w:t>
            </w:r>
            <w:r w:rsidRPr="006813E8">
              <w:rPr>
                <w:rFonts w:asciiTheme="minorEastAsia" w:hAnsiTheme="minorEastAsia"/>
                <w:sz w:val="18"/>
                <w:szCs w:val="18"/>
                <w:lang w:val="es-CO"/>
              </w:rPr>
              <w:t xml:space="preserve">ydroxy </w:t>
            </w:r>
            <w:r w:rsidRPr="006813E8">
              <w:rPr>
                <w:rFonts w:asciiTheme="minorEastAsia" w:hAnsiTheme="minorEastAsia"/>
                <w:sz w:val="18"/>
                <w:szCs w:val="18"/>
              </w:rPr>
              <w:t>V</w:t>
            </w:r>
            <w:r w:rsidRPr="006813E8">
              <w:rPr>
                <w:rFonts w:asciiTheme="minorEastAsia" w:hAnsiTheme="minorEastAsia"/>
                <w:sz w:val="18"/>
                <w:szCs w:val="18"/>
                <w:lang w:val="es-CO"/>
              </w:rPr>
              <w:t>itamin D</w:t>
            </w:r>
            <w:r w:rsidRPr="006813E8">
              <w:rPr>
                <w:rFonts w:asciiTheme="minorEastAsia" w:hAnsiTheme="minorEastAsia"/>
                <w:sz w:val="18"/>
                <w:szCs w:val="18"/>
                <w:vertAlign w:val="subscript"/>
                <w:lang w:val="es-CO"/>
              </w:rPr>
              <w:t>3</w:t>
            </w:r>
            <w:r w:rsidRPr="006813E8">
              <w:rPr>
                <w:rFonts w:asciiTheme="minorEastAsia" w:hAnsiTheme="minorEastAsia"/>
                <w:sz w:val="18"/>
                <w:szCs w:val="18"/>
                <w:lang w:val="es-CO"/>
              </w:rPr>
              <w:t>)</w:t>
            </w:r>
          </w:p>
        </w:tc>
        <w:tc>
          <w:tcPr>
            <w:tcW w:w="708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color w:val="000000"/>
                <w:sz w:val="18"/>
                <w:szCs w:val="18"/>
              </w:rPr>
              <w:t>C</w:t>
            </w:r>
            <w:r w:rsidRPr="006813E8">
              <w:rPr>
                <w:rFonts w:asciiTheme="minorEastAsia" w:hAnsiTheme="minorEastAsia"/>
                <w:color w:val="000000"/>
                <w:sz w:val="18"/>
                <w:szCs w:val="18"/>
                <w:vertAlign w:val="subscript"/>
              </w:rPr>
              <w:t>27</w:t>
            </w:r>
            <w:r w:rsidRPr="006813E8">
              <w:rPr>
                <w:rFonts w:asciiTheme="minorEastAsia" w:hAnsiTheme="minorEastAsia"/>
                <w:color w:val="000000"/>
                <w:sz w:val="18"/>
                <w:szCs w:val="18"/>
              </w:rPr>
              <w:t>H</w:t>
            </w:r>
            <w:r w:rsidRPr="006813E8">
              <w:rPr>
                <w:rFonts w:asciiTheme="minorEastAsia" w:hAnsiTheme="minorEastAsia"/>
                <w:color w:val="000000"/>
                <w:sz w:val="18"/>
                <w:szCs w:val="18"/>
                <w:vertAlign w:val="subscript"/>
              </w:rPr>
              <w:t>44</w:t>
            </w:r>
            <w:r w:rsidRPr="006813E8">
              <w:rPr>
                <w:rFonts w:asciiTheme="minorEastAsia" w:hAnsiTheme="minorEastAsia"/>
                <w:color w:val="000000"/>
                <w:sz w:val="18"/>
                <w:szCs w:val="18"/>
              </w:rPr>
              <w:t>O</w:t>
            </w:r>
            <w:r w:rsidRPr="006813E8">
              <w:rPr>
                <w:rFonts w:asciiTheme="minorEastAsia" w:hAnsiTheme="minorEastAsia"/>
                <w:color w:val="000000"/>
                <w:sz w:val="18"/>
                <w:szCs w:val="18"/>
                <w:vertAlign w:val="subscript"/>
              </w:rPr>
              <w:t>2</w:t>
            </w:r>
            <w:r w:rsidRPr="006813E8">
              <w:rPr>
                <w:rFonts w:asciiTheme="minorEastAsia" w:hAnsiTheme="minorEastAsia"/>
                <w:color w:val="000000"/>
                <w:sz w:val="18"/>
                <w:szCs w:val="18"/>
              </w:rPr>
              <w:t>·H</w:t>
            </w:r>
            <w:r w:rsidRPr="006813E8">
              <w:rPr>
                <w:rFonts w:asciiTheme="minorEastAsia" w:hAnsiTheme="minorEastAsia"/>
                <w:color w:val="000000"/>
                <w:sz w:val="18"/>
                <w:szCs w:val="18"/>
                <w:vertAlign w:val="subscript"/>
              </w:rPr>
              <w:t>2</w:t>
            </w:r>
            <w:r w:rsidRPr="006813E8">
              <w:rPr>
                <w:rFonts w:asciiTheme="minorEastAsia" w:hAnsiTheme="minorEastAsia"/>
                <w:color w:val="000000"/>
                <w:sz w:val="18"/>
                <w:szCs w:val="18"/>
              </w:rPr>
              <w:t>O</w:t>
            </w:r>
          </w:p>
        </w:tc>
        <w:tc>
          <w:tcPr>
            <w:tcW w:w="993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spacing w:line="32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sz w:val="18"/>
                <w:szCs w:val="18"/>
              </w:rPr>
              <w:t>化学制备</w:t>
            </w:r>
          </w:p>
        </w:tc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hint="eastAsia"/>
                <w:sz w:val="18"/>
                <w:szCs w:val="18"/>
              </w:rPr>
              <w:t>≥94.0</w:t>
            </w: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%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spacing w:line="32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sz w:val="18"/>
                <w:szCs w:val="18"/>
              </w:rPr>
              <w:t>—</w:t>
            </w:r>
          </w:p>
        </w:tc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spacing w:line="32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sz w:val="18"/>
                <w:szCs w:val="18"/>
              </w:rPr>
              <w:t>猪、家禽</w:t>
            </w:r>
          </w:p>
        </w:tc>
        <w:tc>
          <w:tcPr>
            <w:tcW w:w="1843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sz w:val="18"/>
                <w:szCs w:val="18"/>
              </w:rPr>
              <w:t>猪</w:t>
            </w:r>
            <w:r w:rsidRPr="006813E8">
              <w:rPr>
                <w:rFonts w:asciiTheme="minorEastAsia" w:hAnsiTheme="minorEastAsia"/>
                <w:sz w:val="18"/>
                <w:szCs w:val="18"/>
              </w:rPr>
              <w:t>3.75～12.5 μg/kg</w:t>
            </w:r>
          </w:p>
          <w:p w:rsidR="00831D06" w:rsidRPr="006813E8" w:rsidRDefault="00831D06" w:rsidP="00002F0B">
            <w:pPr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sz w:val="18"/>
                <w:szCs w:val="18"/>
              </w:rPr>
              <w:t>鸡</w:t>
            </w:r>
            <w:r w:rsidRPr="006813E8">
              <w:rPr>
                <w:rFonts w:asciiTheme="minorEastAsia" w:hAnsiTheme="minorEastAsia"/>
                <w:sz w:val="18"/>
                <w:szCs w:val="18"/>
              </w:rPr>
              <w:t>10～50 μg/kg</w:t>
            </w:r>
          </w:p>
          <w:p w:rsidR="00831D06" w:rsidRPr="006813E8" w:rsidRDefault="00831D06" w:rsidP="00002F0B">
            <w:pPr>
              <w:spacing w:line="320" w:lineRule="exac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sz w:val="18"/>
                <w:szCs w:val="18"/>
              </w:rPr>
              <w:t>鸭、鹅</w:t>
            </w:r>
            <w:r w:rsidRPr="006813E8">
              <w:rPr>
                <w:rFonts w:asciiTheme="minorEastAsia" w:hAnsiTheme="minorEastAsia"/>
                <w:sz w:val="18"/>
                <w:szCs w:val="18"/>
              </w:rPr>
              <w:t>12.5～20 μg/kg</w:t>
            </w:r>
          </w:p>
        </w:tc>
        <w:tc>
          <w:tcPr>
            <w:tcW w:w="1843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sz w:val="18"/>
                <w:szCs w:val="18"/>
              </w:rPr>
              <w:t>猪</w:t>
            </w:r>
            <w:r w:rsidRPr="006813E8">
              <w:rPr>
                <w:rFonts w:asciiTheme="minorEastAsia" w:hAnsiTheme="minorEastAsia"/>
                <w:sz w:val="18"/>
                <w:szCs w:val="18"/>
              </w:rPr>
              <w:t>50 μg/kg</w:t>
            </w:r>
          </w:p>
          <w:p w:rsidR="00831D06" w:rsidRPr="006813E8" w:rsidRDefault="00831D06" w:rsidP="00002F0B">
            <w:pPr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sz w:val="18"/>
                <w:szCs w:val="18"/>
              </w:rPr>
              <w:t>肉鸡、火鸡</w:t>
            </w:r>
            <w:r w:rsidRPr="006813E8">
              <w:rPr>
                <w:rFonts w:asciiTheme="minorEastAsia" w:hAnsiTheme="minorEastAsia"/>
                <w:sz w:val="18"/>
                <w:szCs w:val="18"/>
              </w:rPr>
              <w:t>100 μg/kg</w:t>
            </w:r>
          </w:p>
          <w:p w:rsidR="00831D06" w:rsidRPr="006813E8" w:rsidRDefault="00831D06" w:rsidP="00002F0B">
            <w:pPr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sz w:val="18"/>
                <w:szCs w:val="18"/>
              </w:rPr>
              <w:t>其他家禽</w:t>
            </w:r>
            <w:r w:rsidRPr="006813E8">
              <w:rPr>
                <w:rFonts w:asciiTheme="minorEastAsia" w:hAnsiTheme="minorEastAsia"/>
                <w:sz w:val="18"/>
                <w:szCs w:val="18"/>
              </w:rPr>
              <w:t>80 μg/kg</w:t>
            </w:r>
          </w:p>
        </w:tc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hint="eastAsia"/>
                <w:sz w:val="18"/>
                <w:szCs w:val="18"/>
              </w:rPr>
              <w:t>1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.不得与维生素</w:t>
            </w:r>
            <w:r w:rsidRPr="006813E8">
              <w:rPr>
                <w:rFonts w:asciiTheme="minorEastAsia" w:hAnsiTheme="minorEastAsia" w:cs="宋体"/>
                <w:kern w:val="0"/>
                <w:sz w:val="18"/>
                <w:szCs w:val="18"/>
              </w:rPr>
              <w:t>D</w:t>
            </w:r>
            <w:r w:rsidRPr="006813E8">
              <w:rPr>
                <w:rFonts w:asciiTheme="minorEastAsia" w:hAnsiTheme="minorEastAsia" w:cs="宋体"/>
                <w:kern w:val="0"/>
                <w:sz w:val="18"/>
                <w:szCs w:val="18"/>
                <w:vertAlign w:val="subscript"/>
              </w:rPr>
              <w:t>2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同时使用；</w:t>
            </w:r>
          </w:p>
          <w:p w:rsidR="00831D06" w:rsidRPr="006813E8" w:rsidRDefault="00831D06" w:rsidP="00002F0B">
            <w:pPr>
              <w:spacing w:line="320" w:lineRule="exact"/>
              <w:rPr>
                <w:rFonts w:asciiTheme="minorEastAsia" w:hAnsiTheme="minorEastAsia" w:cs="宋体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sz w:val="18"/>
                <w:szCs w:val="18"/>
              </w:rPr>
              <w:t>2.</w:t>
            </w:r>
            <w:r w:rsidRPr="006813E8">
              <w:rPr>
                <w:rFonts w:asciiTheme="minorEastAsia" w:hAnsiTheme="minorEastAsia" w:hint="eastAsia"/>
                <w:sz w:val="18"/>
                <w:szCs w:val="18"/>
              </w:rPr>
              <w:t>可与</w:t>
            </w:r>
            <w:r w:rsidRPr="006813E8">
              <w:rPr>
                <w:rFonts w:asciiTheme="minorEastAsia" w:hAnsiTheme="minorEastAsia" w:cs="宋体" w:hint="eastAsia"/>
                <w:sz w:val="18"/>
                <w:szCs w:val="18"/>
              </w:rPr>
              <w:t>维生素</w:t>
            </w:r>
            <w:r w:rsidRPr="006813E8">
              <w:rPr>
                <w:rFonts w:asciiTheme="minorEastAsia" w:hAnsiTheme="minorEastAsia"/>
                <w:sz w:val="18"/>
                <w:szCs w:val="18"/>
              </w:rPr>
              <w:t>D</w:t>
            </w:r>
            <w:r w:rsidRPr="006813E8">
              <w:rPr>
                <w:rFonts w:asciiTheme="minorEastAsia" w:hAnsiTheme="minorEastAsia"/>
                <w:sz w:val="18"/>
                <w:szCs w:val="18"/>
                <w:vertAlign w:val="subscript"/>
              </w:rPr>
              <w:t>3</w:t>
            </w:r>
            <w:r w:rsidRPr="006813E8">
              <w:rPr>
                <w:rFonts w:asciiTheme="minorEastAsia" w:hAnsiTheme="minorEastAsia" w:cs="宋体" w:hint="eastAsia"/>
                <w:sz w:val="18"/>
                <w:szCs w:val="18"/>
              </w:rPr>
              <w:t>同时使用，但两种物质在配合饲料中的总量不得超过：仔猪代乳料</w:t>
            </w:r>
            <w:r w:rsidRPr="006813E8">
              <w:rPr>
                <w:rFonts w:asciiTheme="minorEastAsia" w:hAnsiTheme="minorEastAsia"/>
                <w:spacing w:val="-6"/>
                <w:sz w:val="18"/>
                <w:szCs w:val="18"/>
              </w:rPr>
              <w:t>250 μg/kg</w:t>
            </w:r>
            <w:r w:rsidRPr="006813E8">
              <w:rPr>
                <w:rFonts w:asciiTheme="minorEastAsia" w:hAnsiTheme="minorEastAsia" w:hint="eastAsia"/>
                <w:sz w:val="18"/>
                <w:szCs w:val="18"/>
              </w:rPr>
              <w:t>，其他</w:t>
            </w:r>
            <w:r w:rsidRPr="006813E8">
              <w:rPr>
                <w:rFonts w:asciiTheme="minorEastAsia" w:hAnsiTheme="minorEastAsia" w:cs="宋体" w:hint="eastAsia"/>
                <w:sz w:val="18"/>
                <w:szCs w:val="18"/>
              </w:rPr>
              <w:t>猪</w:t>
            </w:r>
            <w:r w:rsidRPr="006813E8">
              <w:rPr>
                <w:rFonts w:asciiTheme="minorEastAsia" w:hAnsiTheme="minorEastAsia"/>
                <w:sz w:val="18"/>
                <w:szCs w:val="18"/>
              </w:rPr>
              <w:t>125 μg/kg</w:t>
            </w:r>
            <w:r w:rsidRPr="006813E8">
              <w:rPr>
                <w:rFonts w:asciiTheme="minorEastAsia" w:hAnsiTheme="minorEastAsia" w:cs="宋体" w:hint="eastAsia"/>
                <w:sz w:val="18"/>
                <w:szCs w:val="18"/>
              </w:rPr>
              <w:t>，家禽</w:t>
            </w:r>
            <w:r w:rsidRPr="006813E8">
              <w:rPr>
                <w:rFonts w:asciiTheme="minorEastAsia" w:hAnsiTheme="minorEastAsia"/>
                <w:sz w:val="18"/>
                <w:szCs w:val="18"/>
              </w:rPr>
              <w:t>125 μg/ kg</w:t>
            </w:r>
            <w:r w:rsidRPr="006813E8">
              <w:rPr>
                <w:rFonts w:asciiTheme="minorEastAsia" w:hAnsiTheme="minorEastAsia" w:cs="宋体" w:hint="eastAsia"/>
                <w:sz w:val="18"/>
                <w:szCs w:val="18"/>
              </w:rPr>
              <w:t>；同时使用时，按</w:t>
            </w:r>
            <w:r w:rsidRPr="006813E8">
              <w:rPr>
                <w:rFonts w:asciiTheme="minorEastAsia" w:hAnsiTheme="minorEastAsia"/>
                <w:sz w:val="18"/>
                <w:szCs w:val="18"/>
              </w:rPr>
              <w:t>40 IU VD</w:t>
            </w:r>
            <w:r w:rsidRPr="006813E8">
              <w:rPr>
                <w:rFonts w:asciiTheme="minorEastAsia" w:hAnsiTheme="minorEastAsia"/>
                <w:sz w:val="18"/>
                <w:szCs w:val="18"/>
                <w:vertAlign w:val="subscript"/>
              </w:rPr>
              <w:t>3</w:t>
            </w:r>
            <w:r w:rsidRPr="006813E8">
              <w:rPr>
                <w:rFonts w:asciiTheme="minorEastAsia" w:hAnsiTheme="minorEastAsia"/>
                <w:sz w:val="18"/>
                <w:szCs w:val="18"/>
              </w:rPr>
              <w:t xml:space="preserve"> =1μg VD</w:t>
            </w:r>
            <w:r w:rsidRPr="006813E8">
              <w:rPr>
                <w:rFonts w:asciiTheme="minorEastAsia" w:hAnsiTheme="minorEastAsia"/>
                <w:sz w:val="18"/>
                <w:szCs w:val="18"/>
                <w:vertAlign w:val="subscript"/>
              </w:rPr>
              <w:t>3</w:t>
            </w:r>
            <w:r w:rsidRPr="006813E8">
              <w:rPr>
                <w:rFonts w:asciiTheme="minorEastAsia" w:hAnsiTheme="minorEastAsia" w:cs="宋体" w:hint="eastAsia"/>
                <w:sz w:val="18"/>
                <w:szCs w:val="18"/>
              </w:rPr>
              <w:t>的比例换算</w:t>
            </w:r>
            <w:r w:rsidRPr="006813E8">
              <w:rPr>
                <w:rFonts w:asciiTheme="minorEastAsia" w:hAnsiTheme="minorEastAsia"/>
                <w:sz w:val="18"/>
                <w:szCs w:val="18"/>
              </w:rPr>
              <w:t>VD</w:t>
            </w:r>
            <w:r w:rsidRPr="006813E8">
              <w:rPr>
                <w:rFonts w:asciiTheme="minorEastAsia" w:hAnsiTheme="minorEastAsia"/>
                <w:sz w:val="18"/>
                <w:szCs w:val="18"/>
                <w:vertAlign w:val="subscript"/>
              </w:rPr>
              <w:t>3</w:t>
            </w:r>
            <w:r w:rsidRPr="006813E8">
              <w:rPr>
                <w:rFonts w:asciiTheme="minorEastAsia" w:hAnsiTheme="minorEastAsia" w:cs="宋体" w:hint="eastAsia"/>
                <w:sz w:val="18"/>
                <w:szCs w:val="18"/>
              </w:rPr>
              <w:t>的使用量</w:t>
            </w:r>
          </w:p>
        </w:tc>
      </w:tr>
      <w:tr w:rsidR="00831D06" w:rsidRPr="006813E8" w:rsidTr="00002F0B">
        <w:trPr>
          <w:trHeight w:val="90"/>
          <w:jc w:val="center"/>
        </w:trPr>
        <w:tc>
          <w:tcPr>
            <w:tcW w:w="1003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ind w:left="10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天然维生素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E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  <w:lang w:val="es-CO"/>
              </w:rPr>
            </w:pPr>
            <w:r w:rsidRPr="006813E8">
              <w:rPr>
                <w:rFonts w:asciiTheme="minorEastAsia" w:hAnsiTheme="minorEastAsia"/>
                <w:spacing w:val="-6"/>
                <w:kern w:val="0"/>
                <w:sz w:val="18"/>
                <w:szCs w:val="18"/>
              </w:rPr>
              <w:t>Natur</w:t>
            </w:r>
            <w:r w:rsidRPr="006813E8">
              <w:rPr>
                <w:rFonts w:asciiTheme="minorEastAsia" w:hAnsiTheme="minorEastAsia" w:hint="eastAsia"/>
                <w:spacing w:val="-6"/>
                <w:kern w:val="0"/>
                <w:sz w:val="18"/>
                <w:szCs w:val="18"/>
              </w:rPr>
              <w:t>al</w:t>
            </w:r>
            <w:r w:rsidRPr="006813E8">
              <w:rPr>
                <w:rFonts w:asciiTheme="minorEastAsia" w:hAnsiTheme="minorEastAsia"/>
                <w:spacing w:val="-6"/>
                <w:kern w:val="0"/>
                <w:sz w:val="18"/>
                <w:szCs w:val="18"/>
              </w:rPr>
              <w:t xml:space="preserve"> </w:t>
            </w:r>
            <w:r w:rsidRPr="006813E8">
              <w:rPr>
                <w:rFonts w:asciiTheme="minorEastAsia" w:hAnsiTheme="minorEastAsia" w:hint="eastAsia"/>
                <w:spacing w:val="-6"/>
                <w:kern w:val="0"/>
                <w:sz w:val="18"/>
                <w:szCs w:val="18"/>
              </w:rPr>
              <w:t>v</w:t>
            </w:r>
            <w:r w:rsidRPr="006813E8">
              <w:rPr>
                <w:rFonts w:asciiTheme="minorEastAsia" w:hAnsiTheme="minorEastAsia"/>
                <w:spacing w:val="-6"/>
                <w:kern w:val="0"/>
                <w:sz w:val="18"/>
                <w:szCs w:val="18"/>
              </w:rPr>
              <w:t>itamin E</w:t>
            </w:r>
          </w:p>
        </w:tc>
        <w:tc>
          <w:tcPr>
            <w:tcW w:w="708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sz w:val="18"/>
                <w:szCs w:val="18"/>
              </w:rPr>
              <w:t>从天然食用植物油的副产物中提取的天然生育</w:t>
            </w:r>
            <w:proofErr w:type="gramStart"/>
            <w:r w:rsidRPr="006813E8">
              <w:rPr>
                <w:rFonts w:asciiTheme="minorEastAsia" w:hAnsiTheme="minorEastAsia" w:cs="宋体" w:hint="eastAsia"/>
                <w:sz w:val="18"/>
                <w:szCs w:val="18"/>
              </w:rPr>
              <w:t>酚</w:t>
            </w:r>
            <w:proofErr w:type="gramEnd"/>
          </w:p>
        </w:tc>
        <w:tc>
          <w:tcPr>
            <w:tcW w:w="993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sz w:val="18"/>
                <w:szCs w:val="18"/>
              </w:rPr>
              <w:t>提取</w:t>
            </w:r>
          </w:p>
        </w:tc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cs="宋体"/>
                <w:sz w:val="18"/>
                <w:szCs w:val="18"/>
              </w:rPr>
              <w:t>1.</w:t>
            </w:r>
            <w:r w:rsidRPr="006813E8">
              <w:rPr>
                <w:rFonts w:asciiTheme="minorEastAsia" w:hAnsiTheme="minorEastAsia"/>
                <w:sz w:val="18"/>
                <w:szCs w:val="18"/>
              </w:rPr>
              <w:t>d-α-</w:t>
            </w:r>
            <w:r w:rsidRPr="006813E8">
              <w:rPr>
                <w:rFonts w:asciiTheme="minorEastAsia" w:hAnsiTheme="minorEastAsia" w:cs="宋体" w:hint="eastAsia"/>
                <w:sz w:val="18"/>
                <w:szCs w:val="18"/>
              </w:rPr>
              <w:t>生育</w:t>
            </w:r>
            <w:proofErr w:type="gramStart"/>
            <w:r w:rsidRPr="006813E8">
              <w:rPr>
                <w:rFonts w:asciiTheme="minorEastAsia" w:hAnsiTheme="minorEastAsia" w:cs="宋体" w:hint="eastAsia"/>
                <w:sz w:val="18"/>
                <w:szCs w:val="18"/>
              </w:rPr>
              <w:t>酚</w:t>
            </w:r>
            <w:proofErr w:type="gramEnd"/>
            <w:r w:rsidRPr="006813E8">
              <w:rPr>
                <w:rFonts w:asciiTheme="minorEastAsia" w:hAnsiTheme="minorEastAsia" w:cs="宋体" w:hint="eastAsia"/>
                <w:sz w:val="18"/>
                <w:szCs w:val="18"/>
              </w:rPr>
              <w:t>：</w:t>
            </w:r>
          </w:p>
          <w:p w:rsidR="00831D06" w:rsidRPr="006813E8" w:rsidRDefault="00831D06" w:rsidP="00002F0B">
            <w:pPr>
              <w:spacing w:line="320" w:lineRule="exact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sz w:val="18"/>
                <w:szCs w:val="18"/>
              </w:rPr>
              <w:t>E70</w:t>
            </w:r>
            <w:r w:rsidRPr="006813E8">
              <w:rPr>
                <w:rFonts w:asciiTheme="minorEastAsia" w:hAnsiTheme="minorEastAsia" w:cs="宋体" w:hint="eastAsia"/>
                <w:sz w:val="18"/>
                <w:szCs w:val="18"/>
              </w:rPr>
              <w:t>型，</w:t>
            </w:r>
            <w:r w:rsidRPr="006813E8">
              <w:rPr>
                <w:rFonts w:asciiTheme="minorEastAsia" w:hAnsiTheme="minorEastAsia" w:cs="宋体" w:hint="eastAsia"/>
                <w:color w:val="000000"/>
                <w:sz w:val="18"/>
                <w:szCs w:val="18"/>
              </w:rPr>
              <w:t>总生育</w:t>
            </w:r>
            <w:proofErr w:type="gramStart"/>
            <w:r w:rsidRPr="006813E8">
              <w:rPr>
                <w:rFonts w:asciiTheme="minorEastAsia" w:hAnsiTheme="minorEastAsia" w:cs="宋体" w:hint="eastAsia"/>
                <w:color w:val="000000"/>
                <w:sz w:val="18"/>
                <w:szCs w:val="18"/>
              </w:rPr>
              <w:t>酚</w:t>
            </w:r>
            <w:proofErr w:type="gramEnd"/>
            <w:r w:rsidRPr="006813E8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≥70.0%</w:t>
            </w:r>
            <w:r w:rsidRPr="006813E8">
              <w:rPr>
                <w:rFonts w:asciiTheme="minorEastAsia" w:hAnsiTheme="minorEastAsia" w:cs="宋体" w:hint="eastAsia"/>
                <w:color w:val="000000"/>
                <w:sz w:val="18"/>
                <w:szCs w:val="18"/>
              </w:rPr>
              <w:t>，其中</w:t>
            </w:r>
            <w:r w:rsidRPr="006813E8">
              <w:rPr>
                <w:rFonts w:asciiTheme="minorEastAsia" w:hAnsiTheme="minorEastAsia"/>
                <w:spacing w:val="-14"/>
                <w:sz w:val="18"/>
                <w:szCs w:val="18"/>
              </w:rPr>
              <w:t>d-α-</w:t>
            </w:r>
            <w:r w:rsidRPr="006813E8">
              <w:rPr>
                <w:rFonts w:asciiTheme="minorEastAsia" w:hAnsiTheme="minorEastAsia" w:cs="宋体" w:hint="eastAsia"/>
                <w:spacing w:val="-14"/>
                <w:sz w:val="18"/>
                <w:szCs w:val="18"/>
              </w:rPr>
              <w:t>生育</w:t>
            </w:r>
            <w:proofErr w:type="gramStart"/>
            <w:r w:rsidRPr="006813E8">
              <w:rPr>
                <w:rFonts w:asciiTheme="minorEastAsia" w:hAnsiTheme="minorEastAsia" w:cs="宋体" w:hint="eastAsia"/>
                <w:spacing w:val="-14"/>
                <w:sz w:val="18"/>
                <w:szCs w:val="18"/>
              </w:rPr>
              <w:t>酚</w:t>
            </w:r>
            <w:proofErr w:type="gramEnd"/>
            <w:r w:rsidRPr="006813E8">
              <w:rPr>
                <w:rFonts w:asciiTheme="minorEastAsia" w:hAnsiTheme="minorEastAsia" w:hint="eastAsia"/>
                <w:color w:val="000000"/>
                <w:spacing w:val="-14"/>
                <w:sz w:val="18"/>
                <w:szCs w:val="18"/>
              </w:rPr>
              <w:t>≥95.0%；</w:t>
            </w:r>
          </w:p>
          <w:p w:rsidR="00831D06" w:rsidRPr="006813E8" w:rsidRDefault="00831D06" w:rsidP="00002F0B">
            <w:pPr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sz w:val="18"/>
                <w:szCs w:val="18"/>
              </w:rPr>
              <w:t>E50</w:t>
            </w:r>
            <w:r w:rsidRPr="006813E8">
              <w:rPr>
                <w:rFonts w:asciiTheme="minorEastAsia" w:hAnsiTheme="minorEastAsia" w:cs="宋体" w:hint="eastAsia"/>
                <w:sz w:val="18"/>
                <w:szCs w:val="18"/>
              </w:rPr>
              <w:t>型，总生育</w:t>
            </w:r>
            <w:proofErr w:type="gramStart"/>
            <w:r w:rsidRPr="006813E8">
              <w:rPr>
                <w:rFonts w:asciiTheme="minorEastAsia" w:hAnsiTheme="minorEastAsia" w:cs="宋体" w:hint="eastAsia"/>
                <w:sz w:val="18"/>
                <w:szCs w:val="18"/>
              </w:rPr>
              <w:t>酚</w:t>
            </w:r>
            <w:proofErr w:type="gramEnd"/>
            <w:r w:rsidRPr="006813E8">
              <w:rPr>
                <w:rFonts w:asciiTheme="minorEastAsia" w:hAnsiTheme="minorEastAsia" w:hint="eastAsia"/>
                <w:sz w:val="18"/>
                <w:szCs w:val="18"/>
              </w:rPr>
              <w:t>≥50.0%</w:t>
            </w:r>
            <w:r w:rsidRPr="006813E8">
              <w:rPr>
                <w:rFonts w:asciiTheme="minorEastAsia" w:hAnsiTheme="minorEastAsia" w:cs="宋体" w:hint="eastAsia"/>
                <w:sz w:val="18"/>
                <w:szCs w:val="18"/>
              </w:rPr>
              <w:t>，其中</w:t>
            </w:r>
            <w:r w:rsidRPr="006813E8">
              <w:rPr>
                <w:rFonts w:asciiTheme="minorEastAsia" w:hAnsiTheme="minorEastAsia"/>
                <w:spacing w:val="-9"/>
                <w:sz w:val="18"/>
                <w:szCs w:val="18"/>
              </w:rPr>
              <w:lastRenderedPageBreak/>
              <w:t>d-α-</w:t>
            </w:r>
            <w:r w:rsidRPr="006813E8">
              <w:rPr>
                <w:rFonts w:asciiTheme="minorEastAsia" w:hAnsiTheme="minorEastAsia" w:cs="宋体" w:hint="eastAsia"/>
                <w:spacing w:val="-9"/>
                <w:sz w:val="18"/>
                <w:szCs w:val="18"/>
              </w:rPr>
              <w:t>生育</w:t>
            </w:r>
            <w:proofErr w:type="gramStart"/>
            <w:r w:rsidRPr="006813E8">
              <w:rPr>
                <w:rFonts w:asciiTheme="minorEastAsia" w:hAnsiTheme="minorEastAsia" w:cs="宋体" w:hint="eastAsia"/>
                <w:spacing w:val="-9"/>
                <w:sz w:val="18"/>
                <w:szCs w:val="18"/>
              </w:rPr>
              <w:t>酚</w:t>
            </w:r>
            <w:proofErr w:type="gramEnd"/>
            <w:r w:rsidRPr="006813E8">
              <w:rPr>
                <w:rFonts w:asciiTheme="minorEastAsia" w:hAnsiTheme="minorEastAsia" w:hint="eastAsia"/>
                <w:spacing w:val="-9"/>
                <w:sz w:val="18"/>
                <w:szCs w:val="18"/>
              </w:rPr>
              <w:t>≥95.0%</w:t>
            </w:r>
          </w:p>
          <w:p w:rsidR="00831D06" w:rsidRPr="006813E8" w:rsidRDefault="00831D06" w:rsidP="00002F0B">
            <w:pPr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cs="宋体"/>
                <w:sz w:val="18"/>
                <w:szCs w:val="18"/>
              </w:rPr>
              <w:t>2.</w:t>
            </w:r>
            <w:r w:rsidRPr="006813E8">
              <w:rPr>
                <w:rFonts w:asciiTheme="minorEastAsia" w:hAnsiTheme="minorEastAsia"/>
                <w:sz w:val="18"/>
                <w:szCs w:val="18"/>
              </w:rPr>
              <w:t>d-α-</w:t>
            </w:r>
            <w:r w:rsidRPr="006813E8">
              <w:rPr>
                <w:rFonts w:asciiTheme="minorEastAsia" w:hAnsiTheme="minorEastAsia" w:cs="宋体" w:hint="eastAsia"/>
                <w:sz w:val="18"/>
                <w:szCs w:val="18"/>
              </w:rPr>
              <w:t>醋酸生育</w:t>
            </w:r>
            <w:proofErr w:type="gramStart"/>
            <w:r w:rsidRPr="006813E8">
              <w:rPr>
                <w:rFonts w:asciiTheme="minorEastAsia" w:hAnsiTheme="minorEastAsia" w:cs="宋体" w:hint="eastAsia"/>
                <w:sz w:val="18"/>
                <w:szCs w:val="18"/>
              </w:rPr>
              <w:t>酚</w:t>
            </w:r>
            <w:proofErr w:type="gramEnd"/>
            <w:r w:rsidRPr="006813E8">
              <w:rPr>
                <w:rFonts w:asciiTheme="minorEastAsia" w:hAnsiTheme="minorEastAsia" w:cs="宋体" w:hint="eastAsia"/>
                <w:sz w:val="18"/>
                <w:szCs w:val="18"/>
              </w:rPr>
              <w:t>浓缩物：</w:t>
            </w:r>
          </w:p>
          <w:p w:rsidR="00831D06" w:rsidRPr="006813E8" w:rsidRDefault="00831D06" w:rsidP="00002F0B">
            <w:pPr>
              <w:spacing w:line="320" w:lineRule="exact"/>
              <w:rPr>
                <w:rFonts w:asciiTheme="minorEastAsia" w:hAnsiTheme="minorEastAsia"/>
                <w:spacing w:val="-9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spacing w:val="-9"/>
                <w:sz w:val="18"/>
                <w:szCs w:val="18"/>
              </w:rPr>
              <w:t>总生育</w:t>
            </w:r>
            <w:proofErr w:type="gramStart"/>
            <w:r w:rsidRPr="006813E8">
              <w:rPr>
                <w:rFonts w:asciiTheme="minorEastAsia" w:hAnsiTheme="minorEastAsia" w:cs="宋体" w:hint="eastAsia"/>
                <w:spacing w:val="-9"/>
                <w:sz w:val="18"/>
                <w:szCs w:val="18"/>
              </w:rPr>
              <w:t>酚</w:t>
            </w:r>
            <w:proofErr w:type="gramEnd"/>
            <w:r w:rsidRPr="006813E8">
              <w:rPr>
                <w:rFonts w:asciiTheme="minorEastAsia" w:hAnsiTheme="minorEastAsia" w:hint="eastAsia"/>
                <w:spacing w:val="-9"/>
                <w:sz w:val="18"/>
                <w:szCs w:val="18"/>
              </w:rPr>
              <w:t>≥70.0%</w:t>
            </w:r>
          </w:p>
          <w:p w:rsidR="00831D06" w:rsidRPr="006813E8" w:rsidRDefault="00831D06" w:rsidP="00002F0B">
            <w:pPr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cs="宋体"/>
                <w:sz w:val="18"/>
                <w:szCs w:val="18"/>
              </w:rPr>
              <w:t>3.</w:t>
            </w:r>
            <w:r w:rsidRPr="006813E8">
              <w:rPr>
                <w:rFonts w:asciiTheme="minorEastAsia" w:hAnsiTheme="minorEastAsia"/>
                <w:sz w:val="18"/>
                <w:szCs w:val="18"/>
              </w:rPr>
              <w:t>d-α-</w:t>
            </w:r>
            <w:r w:rsidRPr="006813E8">
              <w:rPr>
                <w:rFonts w:asciiTheme="minorEastAsia" w:hAnsiTheme="minorEastAsia" w:cs="宋体" w:hint="eastAsia"/>
                <w:sz w:val="18"/>
                <w:szCs w:val="18"/>
              </w:rPr>
              <w:t>醋酸生育</w:t>
            </w:r>
            <w:proofErr w:type="gramStart"/>
            <w:r w:rsidRPr="006813E8">
              <w:rPr>
                <w:rFonts w:asciiTheme="minorEastAsia" w:hAnsiTheme="minorEastAsia" w:cs="宋体" w:hint="eastAsia"/>
                <w:sz w:val="18"/>
                <w:szCs w:val="18"/>
              </w:rPr>
              <w:t>酚</w:t>
            </w:r>
            <w:proofErr w:type="gramEnd"/>
            <w:r w:rsidRPr="006813E8">
              <w:rPr>
                <w:rFonts w:asciiTheme="minorEastAsia" w:hAnsiTheme="minorEastAsia" w:cs="宋体" w:hint="eastAsia"/>
                <w:sz w:val="18"/>
                <w:szCs w:val="18"/>
              </w:rPr>
              <w:t>：</w:t>
            </w:r>
          </w:p>
          <w:p w:rsidR="00831D06" w:rsidRPr="006813E8" w:rsidRDefault="00831D06" w:rsidP="00002F0B">
            <w:pPr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sz w:val="18"/>
                <w:szCs w:val="18"/>
              </w:rPr>
              <w:t>总生育</w:t>
            </w:r>
            <w:proofErr w:type="gramStart"/>
            <w:r w:rsidRPr="006813E8">
              <w:rPr>
                <w:rFonts w:asciiTheme="minorEastAsia" w:hAnsiTheme="minorEastAsia" w:cs="宋体" w:hint="eastAsia"/>
                <w:sz w:val="18"/>
                <w:szCs w:val="18"/>
              </w:rPr>
              <w:t>酚</w:t>
            </w:r>
            <w:proofErr w:type="gramEnd"/>
            <w:r w:rsidRPr="006813E8">
              <w:rPr>
                <w:rFonts w:asciiTheme="minorEastAsia" w:hAnsiTheme="minorEastAsia"/>
                <w:sz w:val="18"/>
                <w:szCs w:val="18"/>
              </w:rPr>
              <w:t>96.0%</w:t>
            </w:r>
            <w:r w:rsidRPr="006813E8">
              <w:rPr>
                <w:rFonts w:asciiTheme="minorEastAsia" w:hAnsiTheme="minorEastAsia" w:cs="宋体" w:hint="eastAsia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sz w:val="18"/>
                <w:szCs w:val="18"/>
              </w:rPr>
              <w:t>102.0%</w:t>
            </w:r>
          </w:p>
          <w:p w:rsidR="00831D06" w:rsidRPr="006813E8" w:rsidRDefault="00831D06" w:rsidP="00002F0B">
            <w:pPr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cs="宋体"/>
                <w:sz w:val="18"/>
                <w:szCs w:val="18"/>
              </w:rPr>
              <w:t>4.</w:t>
            </w:r>
            <w:r w:rsidRPr="006813E8">
              <w:rPr>
                <w:rFonts w:asciiTheme="minorEastAsia" w:hAnsiTheme="minorEastAsia"/>
                <w:spacing w:val="-9"/>
                <w:sz w:val="18"/>
                <w:szCs w:val="18"/>
              </w:rPr>
              <w:t>d-α-</w:t>
            </w:r>
            <w:r w:rsidRPr="006813E8">
              <w:rPr>
                <w:rFonts w:asciiTheme="minorEastAsia" w:hAnsiTheme="minorEastAsia" w:cs="宋体" w:hint="eastAsia"/>
                <w:spacing w:val="-9"/>
                <w:sz w:val="18"/>
                <w:szCs w:val="18"/>
              </w:rPr>
              <w:t>琥珀酸生育</w:t>
            </w:r>
            <w:proofErr w:type="gramStart"/>
            <w:r w:rsidRPr="006813E8">
              <w:rPr>
                <w:rFonts w:asciiTheme="minorEastAsia" w:hAnsiTheme="minorEastAsia" w:cs="宋体" w:hint="eastAsia"/>
                <w:spacing w:val="-9"/>
                <w:sz w:val="18"/>
                <w:szCs w:val="18"/>
              </w:rPr>
              <w:t>酚</w:t>
            </w:r>
            <w:proofErr w:type="gramEnd"/>
            <w:r w:rsidRPr="006813E8">
              <w:rPr>
                <w:rFonts w:asciiTheme="minorEastAsia" w:hAnsiTheme="minorEastAsia" w:cs="宋体" w:hint="eastAsia"/>
                <w:spacing w:val="-9"/>
                <w:sz w:val="18"/>
                <w:szCs w:val="18"/>
              </w:rPr>
              <w:t>：</w:t>
            </w:r>
          </w:p>
          <w:p w:rsidR="00831D06" w:rsidRPr="006813E8" w:rsidRDefault="00831D06" w:rsidP="00002F0B">
            <w:pPr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sz w:val="18"/>
                <w:szCs w:val="18"/>
              </w:rPr>
              <w:t>总生育</w:t>
            </w:r>
            <w:proofErr w:type="gramStart"/>
            <w:r w:rsidRPr="006813E8">
              <w:rPr>
                <w:rFonts w:asciiTheme="minorEastAsia" w:hAnsiTheme="minorEastAsia" w:cs="宋体" w:hint="eastAsia"/>
                <w:sz w:val="18"/>
                <w:szCs w:val="18"/>
              </w:rPr>
              <w:t>酚</w:t>
            </w:r>
            <w:proofErr w:type="gramEnd"/>
            <w:r w:rsidRPr="006813E8">
              <w:rPr>
                <w:rFonts w:asciiTheme="minorEastAsia" w:hAnsiTheme="minorEastAsia"/>
                <w:sz w:val="18"/>
                <w:szCs w:val="18"/>
              </w:rPr>
              <w:t>96.0%</w:t>
            </w:r>
            <w:r w:rsidRPr="006813E8">
              <w:rPr>
                <w:rFonts w:asciiTheme="minorEastAsia" w:hAnsiTheme="minorEastAsia" w:cs="宋体" w:hint="eastAsia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sz w:val="18"/>
                <w:szCs w:val="18"/>
              </w:rPr>
              <w:t>102.0%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sz w:val="18"/>
                <w:szCs w:val="18"/>
              </w:rPr>
              <w:lastRenderedPageBreak/>
              <w:t>—</w:t>
            </w:r>
          </w:p>
        </w:tc>
        <w:tc>
          <w:tcPr>
            <w:tcW w:w="992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color w:val="00000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color w:val="000000"/>
                <w:sz w:val="18"/>
                <w:szCs w:val="18"/>
              </w:rPr>
              <w:t>养殖动物</w:t>
            </w:r>
          </w:p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31D06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猪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10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100 IU/kg</w:t>
            </w:r>
          </w:p>
          <w:p w:rsidR="00831D06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鸡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10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30 IU/kg</w:t>
            </w:r>
          </w:p>
          <w:p w:rsidR="00831D06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鸭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20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50 IU/kg</w:t>
            </w:r>
          </w:p>
          <w:p w:rsidR="00831D06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鹅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20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50 IU/kg</w:t>
            </w:r>
          </w:p>
          <w:p w:rsidR="00831D06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牛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15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60 IU/kg</w:t>
            </w:r>
          </w:p>
          <w:p w:rsidR="00831D06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羊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10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40 IU/kg</w:t>
            </w:r>
          </w:p>
          <w:p w:rsidR="00831D06" w:rsidRPr="006813E8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鱼类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30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120 IU/kg</w:t>
            </w:r>
          </w:p>
        </w:tc>
        <w:tc>
          <w:tcPr>
            <w:tcW w:w="1843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sz w:val="18"/>
                <w:szCs w:val="18"/>
              </w:rPr>
              <w:t>—</w:t>
            </w:r>
          </w:p>
        </w:tc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sz w:val="18"/>
                <w:szCs w:val="18"/>
              </w:rPr>
              <w:t>—</w:t>
            </w:r>
          </w:p>
        </w:tc>
      </w:tr>
      <w:tr w:rsidR="00831D06" w:rsidRPr="006813E8" w:rsidTr="00002F0B">
        <w:trPr>
          <w:trHeight w:val="1117"/>
          <w:jc w:val="center"/>
        </w:trPr>
        <w:tc>
          <w:tcPr>
            <w:tcW w:w="1003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lastRenderedPageBreak/>
              <w:t>DL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-</w:t>
            </w:r>
            <w:r w:rsidRPr="006813E8">
              <w:rPr>
                <w:rFonts w:asciiTheme="minorEastAsia" w:hAnsiTheme="minorEastAsia"/>
                <w:sz w:val="18"/>
                <w:szCs w:val="18"/>
              </w:rPr>
              <w:t>α-</w:t>
            </w:r>
            <w:r w:rsidRPr="006813E8">
              <w:rPr>
                <w:rFonts w:asciiTheme="minorEastAsia" w:hAnsiTheme="minorEastAsia" w:cs="宋体" w:hint="eastAsia"/>
                <w:sz w:val="18"/>
                <w:szCs w:val="18"/>
              </w:rPr>
              <w:t>生育</w:t>
            </w:r>
            <w:proofErr w:type="gramStart"/>
            <w:r w:rsidRPr="006813E8">
              <w:rPr>
                <w:rFonts w:asciiTheme="minorEastAsia" w:hAnsiTheme="minorEastAsia" w:cs="宋体" w:hint="eastAsia"/>
                <w:sz w:val="18"/>
                <w:szCs w:val="18"/>
              </w:rPr>
              <w:t>酚</w:t>
            </w:r>
            <w:proofErr w:type="gramEnd"/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（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维生素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E</w:t>
            </w: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）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DL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-</w:t>
            </w:r>
            <w:r w:rsidRPr="006813E8">
              <w:rPr>
                <w:rFonts w:asciiTheme="minorEastAsia" w:hAnsiTheme="minorEastAsia"/>
                <w:sz w:val="18"/>
                <w:szCs w:val="18"/>
              </w:rPr>
              <w:t>α-Tocopherol</w:t>
            </w:r>
          </w:p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  <w:lang w:val="fr-FR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  <w:lang w:val="fr-FR"/>
              </w:rPr>
              <w:t>(Vitamin E)</w:t>
            </w:r>
          </w:p>
        </w:tc>
        <w:tc>
          <w:tcPr>
            <w:tcW w:w="708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sz w:val="18"/>
                <w:szCs w:val="18"/>
              </w:rPr>
              <w:t>C</w:t>
            </w:r>
            <w:r w:rsidRPr="006813E8">
              <w:rPr>
                <w:rFonts w:asciiTheme="minorEastAsia" w:hAnsiTheme="minorEastAsia"/>
                <w:sz w:val="18"/>
                <w:szCs w:val="18"/>
                <w:vertAlign w:val="subscript"/>
              </w:rPr>
              <w:t>29</w:t>
            </w:r>
            <w:r w:rsidRPr="006813E8">
              <w:rPr>
                <w:rFonts w:asciiTheme="minorEastAsia" w:hAnsiTheme="minorEastAsia"/>
                <w:sz w:val="18"/>
                <w:szCs w:val="18"/>
              </w:rPr>
              <w:t>H</w:t>
            </w:r>
            <w:r w:rsidRPr="006813E8">
              <w:rPr>
                <w:rFonts w:asciiTheme="minorEastAsia" w:hAnsiTheme="minorEastAsia"/>
                <w:sz w:val="18"/>
                <w:szCs w:val="18"/>
                <w:vertAlign w:val="subscript"/>
              </w:rPr>
              <w:t>50</w:t>
            </w:r>
            <w:r w:rsidRPr="006813E8">
              <w:rPr>
                <w:rFonts w:asciiTheme="minorEastAsia" w:hAnsiTheme="minorEastAsia"/>
                <w:sz w:val="18"/>
                <w:szCs w:val="18"/>
              </w:rPr>
              <w:t>O</w:t>
            </w:r>
            <w:r w:rsidRPr="006813E8">
              <w:rPr>
                <w:rFonts w:asciiTheme="minorEastAsia" w:hAnsiTheme="minorEastAsia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993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sz w:val="18"/>
                <w:szCs w:val="18"/>
              </w:rPr>
              <w:t>化学制备</w:t>
            </w:r>
          </w:p>
        </w:tc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spacing w:line="32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sz w:val="18"/>
                <w:szCs w:val="18"/>
              </w:rPr>
              <w:t>—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sz w:val="18"/>
                <w:szCs w:val="18"/>
              </w:rPr>
              <w:t>96.0</w:t>
            </w:r>
            <w:r w:rsidRPr="006813E8">
              <w:rPr>
                <w:rFonts w:asciiTheme="minorEastAsia" w:hAnsiTheme="minorEastAsia" w:hint="eastAsia"/>
                <w:sz w:val="18"/>
                <w:szCs w:val="18"/>
              </w:rPr>
              <w:t>%</w:t>
            </w:r>
            <w:r w:rsidRPr="006813E8">
              <w:rPr>
                <w:rFonts w:asciiTheme="minorEastAsia" w:hAnsiTheme="minorEastAsia"/>
                <w:sz w:val="18"/>
                <w:szCs w:val="18"/>
              </w:rPr>
              <w:t>～102.0</w:t>
            </w:r>
            <w:r w:rsidRPr="006813E8">
              <w:rPr>
                <w:rFonts w:asciiTheme="minorEastAsia" w:hAnsiTheme="minorEastAsia" w:hint="eastAsia"/>
                <w:sz w:val="18"/>
                <w:szCs w:val="18"/>
              </w:rPr>
              <w:t>%</w:t>
            </w:r>
          </w:p>
        </w:tc>
        <w:tc>
          <w:tcPr>
            <w:tcW w:w="992" w:type="dxa"/>
            <w:vMerge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同上</w:t>
            </w:r>
          </w:p>
        </w:tc>
        <w:tc>
          <w:tcPr>
            <w:tcW w:w="1843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sz w:val="18"/>
                <w:szCs w:val="18"/>
              </w:rPr>
              <w:t>—</w:t>
            </w:r>
          </w:p>
        </w:tc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sz w:val="18"/>
                <w:szCs w:val="18"/>
              </w:rPr>
              <w:t>—</w:t>
            </w:r>
          </w:p>
        </w:tc>
      </w:tr>
      <w:tr w:rsidR="00831D06" w:rsidRPr="006813E8" w:rsidTr="00002F0B">
        <w:trPr>
          <w:trHeight w:val="1117"/>
          <w:jc w:val="center"/>
        </w:trPr>
        <w:tc>
          <w:tcPr>
            <w:tcW w:w="1003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ind w:left="10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DL-α-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生育</w:t>
            </w:r>
            <w:proofErr w:type="gramStart"/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酚</w:t>
            </w:r>
            <w:proofErr w:type="gramEnd"/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乙酸酯</w:t>
            </w: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（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维生素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E</w:t>
            </w: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）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  <w:lang w:val="fr-FR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  <w:lang w:val="fr-FR"/>
              </w:rPr>
              <w:t>DL-</w:t>
            </w:r>
            <w:r w:rsidRPr="006813E8">
              <w:rPr>
                <w:rFonts w:asciiTheme="minorEastAsia" w:hAnsiTheme="minorEastAsia"/>
                <w:sz w:val="18"/>
                <w:szCs w:val="18"/>
              </w:rPr>
              <w:t>α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lang w:val="fr-FR"/>
              </w:rPr>
              <w:t>-</w:t>
            </w:r>
          </w:p>
          <w:p w:rsidR="00831D06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  <w:lang w:val="fr-FR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  <w:lang w:val="fr-FR"/>
              </w:rPr>
              <w:t>Tocopherol acetate</w:t>
            </w:r>
          </w:p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  <w:lang w:val="es-CO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  <w:lang w:val="fr-FR"/>
              </w:rPr>
              <w:t>(Vitamin E)</w:t>
            </w:r>
          </w:p>
        </w:tc>
        <w:tc>
          <w:tcPr>
            <w:tcW w:w="708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C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31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H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52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O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993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化学制备</w:t>
            </w:r>
          </w:p>
        </w:tc>
        <w:tc>
          <w:tcPr>
            <w:tcW w:w="992" w:type="dxa"/>
            <w:tcMar>
              <w:left w:w="28" w:type="dxa"/>
              <w:right w:w="28" w:type="dxa"/>
            </w:tcMar>
          </w:tcPr>
          <w:p w:rsidR="00831D06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油剂</w:t>
            </w:r>
          </w:p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≥93.0%</w:t>
            </w:r>
          </w:p>
          <w:p w:rsidR="00831D06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粉剂</w:t>
            </w:r>
          </w:p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≥50.0%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</w:tcPr>
          <w:p w:rsidR="00831D06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油剂</w:t>
            </w:r>
          </w:p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≥930 IU/g</w:t>
            </w:r>
          </w:p>
          <w:p w:rsidR="00831D06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粉剂</w:t>
            </w:r>
          </w:p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≥500 IU/g</w:t>
            </w:r>
          </w:p>
        </w:tc>
        <w:tc>
          <w:tcPr>
            <w:tcW w:w="992" w:type="dxa"/>
            <w:vMerge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同上</w:t>
            </w:r>
          </w:p>
        </w:tc>
        <w:tc>
          <w:tcPr>
            <w:tcW w:w="1843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</w:tr>
      <w:tr w:rsidR="00831D06" w:rsidRPr="006813E8" w:rsidTr="00002F0B">
        <w:trPr>
          <w:trHeight w:val="1288"/>
          <w:jc w:val="center"/>
        </w:trPr>
        <w:tc>
          <w:tcPr>
            <w:tcW w:w="1003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亚硫酸氢钠甲</w:t>
            </w:r>
            <w:proofErr w:type="gramStart"/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萘醌</w:t>
            </w:r>
            <w:proofErr w:type="gramEnd"/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  <w:lang w:val="es-CO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Menadione sodium bisulfite (MSB)</w:t>
            </w:r>
          </w:p>
        </w:tc>
        <w:tc>
          <w:tcPr>
            <w:tcW w:w="708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C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11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H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8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O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·NaHSO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3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·</w:t>
            </w:r>
            <w:r w:rsidRPr="006813E8">
              <w:rPr>
                <w:rFonts w:asciiTheme="minorEastAsia" w:hAnsiTheme="minorEastAsia"/>
                <w:i/>
                <w:iCs/>
                <w:color w:val="FF0000"/>
                <w:kern w:val="0"/>
                <w:sz w:val="18"/>
                <w:szCs w:val="18"/>
              </w:rPr>
              <w:t>n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H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O</w:t>
            </w: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，</w:t>
            </w:r>
            <w:r w:rsidRPr="006813E8">
              <w:rPr>
                <w:rFonts w:asciiTheme="minorEastAsia" w:hAnsiTheme="minorEastAsia"/>
                <w:i/>
                <w:iCs/>
                <w:kern w:val="0"/>
                <w:sz w:val="18"/>
                <w:szCs w:val="18"/>
              </w:rPr>
              <w:t>n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=1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3         </w:t>
            </w:r>
          </w:p>
        </w:tc>
        <w:tc>
          <w:tcPr>
            <w:tcW w:w="993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化学制备</w:t>
            </w:r>
          </w:p>
        </w:tc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sz w:val="18"/>
                <w:szCs w:val="18"/>
              </w:rPr>
              <w:t>—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 w:rsidR="00831D06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≥50.0%</w:t>
            </w:r>
          </w:p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（以甲</w:t>
            </w:r>
            <w:proofErr w:type="gramStart"/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萘醌</w:t>
            </w:r>
            <w:proofErr w:type="gramEnd"/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计）</w:t>
            </w:r>
          </w:p>
        </w:tc>
        <w:tc>
          <w:tcPr>
            <w:tcW w:w="992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养殖动物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31D06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猪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0.5 mg/kg</w:t>
            </w:r>
          </w:p>
          <w:p w:rsidR="00831D06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鸡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0.4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0.6 mg/kg</w:t>
            </w:r>
          </w:p>
          <w:p w:rsidR="00831D06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鸭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0.5 mg/kg </w:t>
            </w:r>
          </w:p>
          <w:p w:rsidR="00831D06" w:rsidRPr="006813E8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水产动物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2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16 mg/kg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（以甲</w:t>
            </w:r>
            <w:proofErr w:type="gramStart"/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萘醌</w:t>
            </w:r>
            <w:proofErr w:type="gramEnd"/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计）</w:t>
            </w:r>
          </w:p>
        </w:tc>
        <w:tc>
          <w:tcPr>
            <w:tcW w:w="1843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/>
                <w:kern w:val="0"/>
                <w:sz w:val="18"/>
                <w:szCs w:val="18"/>
              </w:rPr>
              <w:t>—</w:t>
            </w:r>
          </w:p>
        </w:tc>
      </w:tr>
      <w:tr w:rsidR="00831D06" w:rsidRPr="006813E8" w:rsidTr="00002F0B">
        <w:trPr>
          <w:trHeight w:val="1191"/>
          <w:jc w:val="center"/>
        </w:trPr>
        <w:tc>
          <w:tcPr>
            <w:tcW w:w="1003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二甲基嘧啶</w:t>
            </w:r>
            <w:proofErr w:type="gramStart"/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醇</w:t>
            </w:r>
            <w:proofErr w:type="gramEnd"/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亚硫酸甲</w:t>
            </w:r>
            <w:proofErr w:type="gramStart"/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萘醌</w:t>
            </w:r>
            <w:proofErr w:type="gramEnd"/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Menadione </w:t>
            </w:r>
          </w:p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d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imethyl </w:t>
            </w:r>
          </w:p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  <w:lang w:val="es-CO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pyrimidinol bisulfite (MPB)</w:t>
            </w:r>
          </w:p>
        </w:tc>
        <w:tc>
          <w:tcPr>
            <w:tcW w:w="708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C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17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H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18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N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O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6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S</w:t>
            </w:r>
          </w:p>
        </w:tc>
        <w:tc>
          <w:tcPr>
            <w:tcW w:w="993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化学制备</w:t>
            </w:r>
          </w:p>
        </w:tc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≥96.7%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 w:rsidR="00831D06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≥44.0%</w:t>
            </w:r>
          </w:p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（以甲</w:t>
            </w:r>
            <w:proofErr w:type="gramStart"/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萘醌</w:t>
            </w:r>
            <w:proofErr w:type="gramEnd"/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计）</w:t>
            </w:r>
          </w:p>
        </w:tc>
        <w:tc>
          <w:tcPr>
            <w:tcW w:w="992" w:type="dxa"/>
            <w:vMerge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同上</w:t>
            </w:r>
          </w:p>
        </w:tc>
        <w:tc>
          <w:tcPr>
            <w:tcW w:w="1843" w:type="dxa"/>
            <w:tcMar>
              <w:left w:w="28" w:type="dxa"/>
              <w:right w:w="28" w:type="dxa"/>
            </w:tcMar>
            <w:vAlign w:val="center"/>
          </w:tcPr>
          <w:p w:rsidR="00831D06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猪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10 mg/kg</w:t>
            </w:r>
          </w:p>
          <w:p w:rsidR="00831D06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鸡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5 mg/kg</w:t>
            </w:r>
          </w:p>
          <w:p w:rsidR="00831D06" w:rsidRPr="006813E8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（以甲</w:t>
            </w:r>
            <w:proofErr w:type="gramStart"/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萘醌</w:t>
            </w:r>
            <w:proofErr w:type="gramEnd"/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计）</w:t>
            </w:r>
          </w:p>
        </w:tc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/>
                <w:kern w:val="0"/>
                <w:sz w:val="18"/>
                <w:szCs w:val="18"/>
              </w:rPr>
              <w:t>—</w:t>
            </w:r>
          </w:p>
        </w:tc>
      </w:tr>
      <w:tr w:rsidR="00831D06" w:rsidRPr="006813E8" w:rsidTr="00002F0B">
        <w:trPr>
          <w:trHeight w:val="1191"/>
          <w:jc w:val="center"/>
        </w:trPr>
        <w:tc>
          <w:tcPr>
            <w:tcW w:w="1003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proofErr w:type="gramStart"/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亚硫酸氢烟酰胺</w:t>
            </w:r>
            <w:proofErr w:type="gramEnd"/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甲</w:t>
            </w:r>
            <w:proofErr w:type="gramStart"/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萘醌</w:t>
            </w:r>
            <w:proofErr w:type="gramEnd"/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  <w:lang w:val="es-CO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Menadione nicotinamide bisulfite (MNB)</w:t>
            </w:r>
          </w:p>
        </w:tc>
        <w:tc>
          <w:tcPr>
            <w:tcW w:w="708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C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17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H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16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N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O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6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S</w:t>
            </w:r>
          </w:p>
        </w:tc>
        <w:tc>
          <w:tcPr>
            <w:tcW w:w="993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化学制备</w:t>
            </w:r>
          </w:p>
        </w:tc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≥96.0%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 w:rsidR="00831D06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≥43.7%</w:t>
            </w:r>
          </w:p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（以甲</w:t>
            </w:r>
            <w:proofErr w:type="gramStart"/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萘醌</w:t>
            </w:r>
            <w:proofErr w:type="gramEnd"/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计）</w:t>
            </w:r>
          </w:p>
        </w:tc>
        <w:tc>
          <w:tcPr>
            <w:tcW w:w="992" w:type="dxa"/>
            <w:vMerge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同上</w:t>
            </w:r>
          </w:p>
        </w:tc>
        <w:tc>
          <w:tcPr>
            <w:tcW w:w="1843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/>
                <w:kern w:val="0"/>
                <w:sz w:val="18"/>
                <w:szCs w:val="18"/>
              </w:rPr>
              <w:t>—</w:t>
            </w:r>
          </w:p>
        </w:tc>
      </w:tr>
      <w:tr w:rsidR="00831D06" w:rsidRPr="006813E8" w:rsidTr="00002F0B">
        <w:trPr>
          <w:trHeight w:val="2720"/>
          <w:jc w:val="center"/>
        </w:trPr>
        <w:tc>
          <w:tcPr>
            <w:tcW w:w="1003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lastRenderedPageBreak/>
              <w:t>烟酸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  <w:lang w:val="es-CO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Nicotinic acid</w:t>
            </w:r>
          </w:p>
        </w:tc>
        <w:tc>
          <w:tcPr>
            <w:tcW w:w="708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C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6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H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5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NO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993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化学制备</w:t>
            </w:r>
          </w:p>
        </w:tc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99.0%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100.5%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（以干基计）</w:t>
            </w:r>
          </w:p>
        </w:tc>
        <w:tc>
          <w:tcPr>
            <w:tcW w:w="992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养殖动物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31D06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仔猪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20</w:t>
            </w: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40 mg/kg</w:t>
            </w:r>
          </w:p>
          <w:p w:rsidR="00831D06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生长肥育猪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20</w:t>
            </w: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30 mg/kg</w:t>
            </w:r>
          </w:p>
          <w:p w:rsidR="00831D06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蛋雏鸡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30</w:t>
            </w: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40 mg/kg</w:t>
            </w:r>
          </w:p>
          <w:p w:rsidR="00831D06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育成蛋鸡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10</w:t>
            </w: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15 mg/kg</w:t>
            </w:r>
          </w:p>
          <w:p w:rsidR="00831D06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产蛋鸡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20</w:t>
            </w: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30 mg/kg</w:t>
            </w:r>
          </w:p>
          <w:p w:rsidR="00831D06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肉仔鸡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30</w:t>
            </w: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40 mg/kg</w:t>
            </w:r>
          </w:p>
          <w:p w:rsidR="00831D06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奶牛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50</w:t>
            </w: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60 mg/kg</w:t>
            </w: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（精料补充料）</w:t>
            </w:r>
          </w:p>
          <w:p w:rsidR="00831D06" w:rsidRPr="006813E8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鱼虾类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20</w:t>
            </w: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200 mg/kg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cs="宋体"/>
                <w:b/>
                <w:bCs/>
                <w:kern w:val="0"/>
                <w:sz w:val="18"/>
                <w:szCs w:val="18"/>
              </w:rPr>
              <w:t>—</w:t>
            </w:r>
          </w:p>
        </w:tc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/>
                <w:kern w:val="0"/>
                <w:sz w:val="18"/>
                <w:szCs w:val="18"/>
              </w:rPr>
              <w:t>—</w:t>
            </w:r>
          </w:p>
        </w:tc>
      </w:tr>
      <w:tr w:rsidR="00831D06" w:rsidRPr="006813E8" w:rsidTr="00002F0B">
        <w:trPr>
          <w:trHeight w:val="1191"/>
          <w:jc w:val="center"/>
        </w:trPr>
        <w:tc>
          <w:tcPr>
            <w:tcW w:w="1003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烟酰胺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  <w:lang w:val="es-CO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Niacinamide</w:t>
            </w:r>
          </w:p>
        </w:tc>
        <w:tc>
          <w:tcPr>
            <w:tcW w:w="708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C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6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H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6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N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O</w:t>
            </w:r>
          </w:p>
        </w:tc>
        <w:tc>
          <w:tcPr>
            <w:tcW w:w="993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化学制备</w:t>
            </w:r>
          </w:p>
        </w:tc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≥99.0%</w:t>
            </w:r>
          </w:p>
        </w:tc>
        <w:tc>
          <w:tcPr>
            <w:tcW w:w="992" w:type="dxa"/>
            <w:vMerge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同上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cs="宋体"/>
                <w:b/>
                <w:bCs/>
                <w:kern w:val="0"/>
                <w:sz w:val="18"/>
                <w:szCs w:val="18"/>
              </w:rPr>
              <w:t>—</w:t>
            </w:r>
          </w:p>
        </w:tc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/>
                <w:kern w:val="0"/>
                <w:sz w:val="18"/>
                <w:szCs w:val="18"/>
              </w:rPr>
              <w:t>—</w:t>
            </w:r>
          </w:p>
        </w:tc>
      </w:tr>
      <w:tr w:rsidR="00831D06" w:rsidRPr="006813E8" w:rsidTr="00002F0B">
        <w:trPr>
          <w:trHeight w:val="2523"/>
          <w:jc w:val="center"/>
        </w:trPr>
        <w:tc>
          <w:tcPr>
            <w:tcW w:w="1003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D-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泛酸钙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  <w:lang w:val="es-CO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D-Calcium pantothenate</w:t>
            </w:r>
          </w:p>
        </w:tc>
        <w:tc>
          <w:tcPr>
            <w:tcW w:w="708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C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18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H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32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CaN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O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993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化学制备</w:t>
            </w:r>
          </w:p>
        </w:tc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98.0%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101.0%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（以干基计）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 w:rsidR="00831D06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90.2%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92.9%</w:t>
            </w:r>
          </w:p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（以干基计）</w:t>
            </w:r>
          </w:p>
        </w:tc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养殖动物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31D06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仔猪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10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15 mg/kg</w:t>
            </w:r>
          </w:p>
          <w:p w:rsidR="00831D06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spacing w:val="-6"/>
                <w:kern w:val="0"/>
                <w:sz w:val="18"/>
                <w:szCs w:val="18"/>
              </w:rPr>
              <w:t>生长肥育猪</w:t>
            </w:r>
            <w:r w:rsidRPr="006813E8">
              <w:rPr>
                <w:rFonts w:asciiTheme="minorEastAsia" w:hAnsiTheme="minorEastAsia"/>
                <w:spacing w:val="-6"/>
                <w:kern w:val="0"/>
                <w:sz w:val="18"/>
                <w:szCs w:val="18"/>
              </w:rPr>
              <w:t xml:space="preserve"> 10</w:t>
            </w:r>
            <w:r w:rsidRPr="006813E8">
              <w:rPr>
                <w:rFonts w:asciiTheme="minorEastAsia" w:hAnsiTheme="minorEastAsia" w:cs="宋体" w:hint="eastAsia"/>
                <w:spacing w:val="-6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spacing w:val="-6"/>
                <w:kern w:val="0"/>
                <w:sz w:val="18"/>
                <w:szCs w:val="18"/>
              </w:rPr>
              <w:t>15 mg/kg</w:t>
            </w:r>
          </w:p>
          <w:p w:rsidR="00831D06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蛋雏鸡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10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15 mg/kg</w:t>
            </w:r>
          </w:p>
          <w:p w:rsidR="00831D06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育成蛋鸡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10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15 mg/kg</w:t>
            </w:r>
          </w:p>
          <w:p w:rsidR="00831D06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产蛋鸡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20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25 mg/kg</w:t>
            </w:r>
          </w:p>
          <w:p w:rsidR="00831D06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肉仔鸡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20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25 mg/kg</w:t>
            </w:r>
          </w:p>
          <w:p w:rsidR="00831D06" w:rsidRPr="006813E8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鱼类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20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50 mg/kg</w:t>
            </w:r>
          </w:p>
        </w:tc>
        <w:tc>
          <w:tcPr>
            <w:tcW w:w="1843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</w:tr>
      <w:tr w:rsidR="00831D06" w:rsidRPr="006813E8" w:rsidTr="00002F0B">
        <w:trPr>
          <w:trHeight w:val="2523"/>
          <w:jc w:val="center"/>
        </w:trPr>
        <w:tc>
          <w:tcPr>
            <w:tcW w:w="1003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DL-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泛酸钙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  <w:lang w:val="es-CO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DL-Calcium pantothenate</w:t>
            </w:r>
          </w:p>
        </w:tc>
        <w:tc>
          <w:tcPr>
            <w:tcW w:w="708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C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18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H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32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CaN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O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993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化学制备</w:t>
            </w:r>
          </w:p>
        </w:tc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≥99.0%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≥45.5%</w:t>
            </w:r>
          </w:p>
        </w:tc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养殖动物</w:t>
            </w:r>
          </w:p>
        </w:tc>
        <w:tc>
          <w:tcPr>
            <w:tcW w:w="1843" w:type="dxa"/>
            <w:tcMar>
              <w:left w:w="28" w:type="dxa"/>
              <w:right w:w="28" w:type="dxa"/>
            </w:tcMar>
            <w:vAlign w:val="center"/>
          </w:tcPr>
          <w:p w:rsidR="00831D06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仔猪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20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30 mg/kg</w:t>
            </w:r>
          </w:p>
          <w:p w:rsidR="00831D06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spacing w:val="-6"/>
                <w:kern w:val="0"/>
                <w:sz w:val="18"/>
                <w:szCs w:val="18"/>
              </w:rPr>
              <w:t>生长肥育猪</w:t>
            </w:r>
            <w:r w:rsidRPr="006813E8">
              <w:rPr>
                <w:rFonts w:asciiTheme="minorEastAsia" w:hAnsiTheme="minorEastAsia"/>
                <w:spacing w:val="-6"/>
                <w:kern w:val="0"/>
                <w:sz w:val="18"/>
                <w:szCs w:val="18"/>
              </w:rPr>
              <w:t xml:space="preserve"> 20</w:t>
            </w:r>
            <w:r w:rsidRPr="006813E8">
              <w:rPr>
                <w:rFonts w:asciiTheme="minorEastAsia" w:hAnsiTheme="minorEastAsia" w:cs="宋体" w:hint="eastAsia"/>
                <w:spacing w:val="-6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spacing w:val="-6"/>
                <w:kern w:val="0"/>
                <w:sz w:val="18"/>
                <w:szCs w:val="18"/>
              </w:rPr>
              <w:t>30</w:t>
            </w:r>
            <w:r w:rsidRPr="006813E8">
              <w:rPr>
                <w:rFonts w:asciiTheme="minorEastAsia" w:hAnsiTheme="minorEastAsia" w:hint="eastAsia"/>
                <w:spacing w:val="-6"/>
                <w:kern w:val="0"/>
                <w:sz w:val="18"/>
                <w:szCs w:val="18"/>
              </w:rPr>
              <w:t xml:space="preserve"> </w:t>
            </w:r>
            <w:r w:rsidRPr="006813E8">
              <w:rPr>
                <w:rFonts w:asciiTheme="minorEastAsia" w:hAnsiTheme="minorEastAsia"/>
                <w:spacing w:val="-6"/>
                <w:kern w:val="0"/>
                <w:sz w:val="18"/>
                <w:szCs w:val="18"/>
              </w:rPr>
              <w:t>mg/kg</w:t>
            </w:r>
          </w:p>
          <w:p w:rsidR="00831D06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蛋雏鸡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20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30 mg/kg</w:t>
            </w:r>
          </w:p>
          <w:p w:rsidR="00831D06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育成蛋鸡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20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30 mg/kg</w:t>
            </w:r>
          </w:p>
          <w:p w:rsidR="00831D06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产蛋鸡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40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50 mg/kg</w:t>
            </w:r>
          </w:p>
          <w:p w:rsidR="00831D06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肉仔鸡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40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50 mg/kg</w:t>
            </w:r>
          </w:p>
          <w:p w:rsidR="00831D06" w:rsidRPr="006813E8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鱼类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40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100 mg/kg</w:t>
            </w:r>
          </w:p>
        </w:tc>
        <w:tc>
          <w:tcPr>
            <w:tcW w:w="1843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b/>
                <w:bCs/>
                <w:kern w:val="0"/>
                <w:sz w:val="18"/>
                <w:szCs w:val="18"/>
              </w:rPr>
              <w:t>—</w:t>
            </w:r>
          </w:p>
        </w:tc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</w:tr>
      <w:tr w:rsidR="00831D06" w:rsidRPr="006813E8" w:rsidTr="00002F0B">
        <w:trPr>
          <w:trHeight w:val="2523"/>
          <w:jc w:val="center"/>
        </w:trPr>
        <w:tc>
          <w:tcPr>
            <w:tcW w:w="1003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叶酸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  <w:lang w:val="es-CO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Folic acid</w:t>
            </w:r>
          </w:p>
        </w:tc>
        <w:tc>
          <w:tcPr>
            <w:tcW w:w="708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C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19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H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19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N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7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O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6</w:t>
            </w:r>
          </w:p>
        </w:tc>
        <w:tc>
          <w:tcPr>
            <w:tcW w:w="993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化学制备</w:t>
            </w:r>
          </w:p>
        </w:tc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95.0%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102.0%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（以干基计）</w:t>
            </w:r>
          </w:p>
        </w:tc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养殖动物</w:t>
            </w:r>
          </w:p>
        </w:tc>
        <w:tc>
          <w:tcPr>
            <w:tcW w:w="1843" w:type="dxa"/>
            <w:tcMar>
              <w:left w:w="28" w:type="dxa"/>
              <w:right w:w="28" w:type="dxa"/>
            </w:tcMar>
            <w:vAlign w:val="center"/>
          </w:tcPr>
          <w:p w:rsidR="00831D06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仔猪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0.6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0.7 mg/kg</w:t>
            </w:r>
          </w:p>
          <w:p w:rsidR="00831D06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spacing w:val="-9"/>
                <w:kern w:val="0"/>
                <w:sz w:val="18"/>
                <w:szCs w:val="18"/>
              </w:rPr>
              <w:t>生长肥育猪</w:t>
            </w:r>
            <w:r w:rsidRPr="006813E8">
              <w:rPr>
                <w:rFonts w:asciiTheme="minorEastAsia" w:hAnsiTheme="minorEastAsia"/>
                <w:spacing w:val="-9"/>
                <w:kern w:val="0"/>
                <w:sz w:val="18"/>
                <w:szCs w:val="18"/>
              </w:rPr>
              <w:t xml:space="preserve"> 0.3</w:t>
            </w:r>
            <w:r w:rsidRPr="006813E8">
              <w:rPr>
                <w:rFonts w:asciiTheme="minorEastAsia" w:hAnsiTheme="minorEastAsia" w:cs="宋体" w:hint="eastAsia"/>
                <w:spacing w:val="-9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spacing w:val="-9"/>
                <w:kern w:val="0"/>
                <w:sz w:val="18"/>
                <w:szCs w:val="18"/>
              </w:rPr>
              <w:t>0.6 mg/kg</w:t>
            </w:r>
          </w:p>
          <w:p w:rsidR="00831D06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雏鸡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0.6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0.7 mg/kg</w:t>
            </w:r>
          </w:p>
          <w:p w:rsidR="00831D06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育成蛋鸡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0.3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0.6 mg/kg</w:t>
            </w:r>
          </w:p>
          <w:p w:rsidR="00831D06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产蛋鸡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0.3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0.6 mg/kg</w:t>
            </w:r>
          </w:p>
          <w:p w:rsidR="00831D06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肉仔鸡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0.6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0.7 mg/kg</w:t>
            </w:r>
          </w:p>
          <w:p w:rsidR="00831D06" w:rsidRPr="006813E8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鱼类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1.0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2.0 mg/kg</w:t>
            </w:r>
          </w:p>
        </w:tc>
        <w:tc>
          <w:tcPr>
            <w:tcW w:w="1843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b/>
                <w:bCs/>
                <w:kern w:val="0"/>
                <w:sz w:val="18"/>
                <w:szCs w:val="18"/>
              </w:rPr>
              <w:t>—</w:t>
            </w:r>
          </w:p>
        </w:tc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</w:tr>
      <w:tr w:rsidR="00831D06" w:rsidRPr="006813E8" w:rsidTr="00002F0B">
        <w:trPr>
          <w:trHeight w:val="1627"/>
          <w:jc w:val="center"/>
        </w:trPr>
        <w:tc>
          <w:tcPr>
            <w:tcW w:w="1003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lastRenderedPageBreak/>
              <w:t>D-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生物素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  <w:lang w:val="es-CO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D-Biotin</w:t>
            </w:r>
          </w:p>
        </w:tc>
        <w:tc>
          <w:tcPr>
            <w:tcW w:w="708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C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10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H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16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N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O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3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S</w:t>
            </w:r>
          </w:p>
        </w:tc>
        <w:tc>
          <w:tcPr>
            <w:tcW w:w="993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化学制备</w:t>
            </w:r>
          </w:p>
        </w:tc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≥97.5%</w:t>
            </w:r>
          </w:p>
        </w:tc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养殖动物</w:t>
            </w:r>
          </w:p>
        </w:tc>
        <w:tc>
          <w:tcPr>
            <w:tcW w:w="1843" w:type="dxa"/>
            <w:tcMar>
              <w:left w:w="28" w:type="dxa"/>
              <w:right w:w="28" w:type="dxa"/>
            </w:tcMar>
            <w:vAlign w:val="center"/>
          </w:tcPr>
          <w:p w:rsidR="00831D06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猪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0.2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0.5 mg/kg</w:t>
            </w:r>
          </w:p>
          <w:p w:rsidR="00831D06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蛋鸡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0.15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0.25 mg/kg</w:t>
            </w:r>
          </w:p>
          <w:p w:rsidR="00831D06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肉鸡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0.2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0.3 mg/kg</w:t>
            </w:r>
          </w:p>
          <w:p w:rsidR="00831D06" w:rsidRPr="006813E8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鱼类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0.05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0.15 mg/kg</w:t>
            </w:r>
          </w:p>
        </w:tc>
        <w:tc>
          <w:tcPr>
            <w:tcW w:w="1843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</w:tr>
      <w:tr w:rsidR="00831D06" w:rsidRPr="006813E8" w:rsidTr="00002F0B">
        <w:trPr>
          <w:trHeight w:val="4354"/>
          <w:jc w:val="center"/>
        </w:trPr>
        <w:tc>
          <w:tcPr>
            <w:tcW w:w="1003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氯化胆碱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  <w:lang w:val="es-CO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Choline chloride</w:t>
            </w:r>
          </w:p>
        </w:tc>
        <w:tc>
          <w:tcPr>
            <w:tcW w:w="708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C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5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H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14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NOCl</w:t>
            </w:r>
          </w:p>
        </w:tc>
        <w:tc>
          <w:tcPr>
            <w:tcW w:w="993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化学制备</w:t>
            </w:r>
          </w:p>
        </w:tc>
        <w:tc>
          <w:tcPr>
            <w:tcW w:w="992" w:type="dxa"/>
            <w:tcMar>
              <w:left w:w="28" w:type="dxa"/>
              <w:right w:w="28" w:type="dxa"/>
            </w:tcMar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水剂</w:t>
            </w:r>
          </w:p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≥70.0%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或</w:t>
            </w:r>
          </w:p>
          <w:p w:rsidR="00831D06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≥75.0%</w:t>
            </w:r>
          </w:p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粉剂</w:t>
            </w:r>
          </w:p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植物源性载体或植物源性载体为主的混合载体：</w:t>
            </w:r>
          </w:p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≥50.0%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或</w:t>
            </w:r>
          </w:p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≥60.0%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或</w:t>
            </w:r>
          </w:p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≥70.0%</w:t>
            </w:r>
          </w:p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二氧化硅为载体：</w:t>
            </w:r>
          </w:p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≥50.0%</w:t>
            </w:r>
          </w:p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（粉剂以干基计）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水剂</w:t>
            </w:r>
          </w:p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≥52.0%或</w:t>
            </w:r>
          </w:p>
          <w:p w:rsidR="00831D06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≥55.0%</w:t>
            </w:r>
          </w:p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粉剂</w:t>
            </w:r>
          </w:p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植物源性载体或植物源性载体为主的混合载体：</w:t>
            </w:r>
          </w:p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≥37.0%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或</w:t>
            </w:r>
          </w:p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≥44.0%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或</w:t>
            </w:r>
          </w:p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≥52.0%</w:t>
            </w:r>
          </w:p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二氧化硅为载体：</w:t>
            </w:r>
          </w:p>
          <w:p w:rsidR="00831D06" w:rsidRPr="006813E8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≥37.0%</w:t>
            </w:r>
          </w:p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（粉剂以干基计）</w:t>
            </w:r>
          </w:p>
        </w:tc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养殖动物</w:t>
            </w:r>
          </w:p>
        </w:tc>
        <w:tc>
          <w:tcPr>
            <w:tcW w:w="1843" w:type="dxa"/>
            <w:tcMar>
              <w:left w:w="28" w:type="dxa"/>
              <w:right w:w="28" w:type="dxa"/>
            </w:tcMar>
            <w:vAlign w:val="center"/>
          </w:tcPr>
          <w:p w:rsidR="00831D06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猪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200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1 300 mg/kg</w:t>
            </w:r>
          </w:p>
          <w:p w:rsidR="00831D06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鸡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450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1 500 mg/kg</w:t>
            </w:r>
          </w:p>
          <w:p w:rsidR="00831D06" w:rsidRPr="006813E8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鱼类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400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1 200 mg/kg</w:t>
            </w:r>
          </w:p>
        </w:tc>
        <w:tc>
          <w:tcPr>
            <w:tcW w:w="1843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用于奶牛时，产品应作保护处理</w:t>
            </w:r>
          </w:p>
        </w:tc>
      </w:tr>
      <w:tr w:rsidR="00831D06" w:rsidRPr="006813E8" w:rsidTr="00002F0B">
        <w:trPr>
          <w:trHeight w:val="1627"/>
          <w:jc w:val="center"/>
        </w:trPr>
        <w:tc>
          <w:tcPr>
            <w:tcW w:w="1003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肌醇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  <w:lang w:val="es-CO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Inositol</w:t>
            </w:r>
          </w:p>
        </w:tc>
        <w:tc>
          <w:tcPr>
            <w:tcW w:w="708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C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6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H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12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O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6</w:t>
            </w:r>
          </w:p>
        </w:tc>
        <w:tc>
          <w:tcPr>
            <w:tcW w:w="993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化学制备</w:t>
            </w:r>
          </w:p>
        </w:tc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≥97.0%</w:t>
            </w:r>
          </w:p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（以干基计）</w:t>
            </w:r>
          </w:p>
        </w:tc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养殖动物</w:t>
            </w:r>
          </w:p>
        </w:tc>
        <w:tc>
          <w:tcPr>
            <w:tcW w:w="1843" w:type="dxa"/>
            <w:tcMar>
              <w:left w:w="28" w:type="dxa"/>
              <w:right w:w="28" w:type="dxa"/>
            </w:tcMar>
            <w:vAlign w:val="center"/>
          </w:tcPr>
          <w:p w:rsidR="00831D06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鲤科鱼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250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500 mg/kg</w:t>
            </w:r>
          </w:p>
          <w:p w:rsidR="00831D06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spacing w:val="-9"/>
                <w:kern w:val="0"/>
                <w:sz w:val="18"/>
                <w:szCs w:val="18"/>
              </w:rPr>
              <w:t>鲑鱼、虹鳟</w:t>
            </w:r>
            <w:r w:rsidRPr="006813E8">
              <w:rPr>
                <w:rFonts w:asciiTheme="minorEastAsia" w:hAnsiTheme="minorEastAsia"/>
                <w:spacing w:val="-9"/>
                <w:kern w:val="0"/>
                <w:sz w:val="18"/>
                <w:szCs w:val="18"/>
              </w:rPr>
              <w:t xml:space="preserve"> 300</w:t>
            </w:r>
            <w:r w:rsidRPr="006813E8">
              <w:rPr>
                <w:rFonts w:asciiTheme="minorEastAsia" w:hAnsiTheme="minorEastAsia" w:cs="宋体" w:hint="eastAsia"/>
                <w:spacing w:val="-9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spacing w:val="-9"/>
                <w:kern w:val="0"/>
                <w:sz w:val="18"/>
                <w:szCs w:val="18"/>
              </w:rPr>
              <w:t>400</w:t>
            </w:r>
            <w:r w:rsidRPr="006813E8">
              <w:rPr>
                <w:rFonts w:asciiTheme="minorEastAsia" w:hAnsiTheme="minorEastAsia" w:hint="eastAsia"/>
                <w:spacing w:val="-9"/>
                <w:kern w:val="0"/>
                <w:sz w:val="18"/>
                <w:szCs w:val="18"/>
              </w:rPr>
              <w:t xml:space="preserve"> </w:t>
            </w:r>
            <w:r w:rsidRPr="006813E8">
              <w:rPr>
                <w:rFonts w:asciiTheme="minorEastAsia" w:hAnsiTheme="minorEastAsia"/>
                <w:spacing w:val="-9"/>
                <w:kern w:val="0"/>
                <w:sz w:val="18"/>
                <w:szCs w:val="18"/>
              </w:rPr>
              <w:t>mg/kg</w:t>
            </w:r>
          </w:p>
          <w:p w:rsidR="00831D06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鳗鱼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500 mg/kg </w:t>
            </w:r>
          </w:p>
          <w:p w:rsidR="00831D06" w:rsidRPr="006813E8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虾类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200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300 mg/kg</w:t>
            </w:r>
          </w:p>
        </w:tc>
        <w:tc>
          <w:tcPr>
            <w:tcW w:w="1843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</w:tr>
      <w:tr w:rsidR="00831D06" w:rsidRPr="006813E8" w:rsidTr="00002F0B">
        <w:trPr>
          <w:trHeight w:val="2457"/>
          <w:jc w:val="center"/>
        </w:trPr>
        <w:tc>
          <w:tcPr>
            <w:tcW w:w="1003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L-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肉碱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  <w:lang w:val="es-CO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L-Carnitine</w:t>
            </w:r>
          </w:p>
        </w:tc>
        <w:tc>
          <w:tcPr>
            <w:tcW w:w="708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C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7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H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15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NO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993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化学制备或发酵生产</w:t>
            </w:r>
          </w:p>
        </w:tc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97.0%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103.0%</w:t>
            </w:r>
          </w:p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（以干基计）</w:t>
            </w:r>
          </w:p>
        </w:tc>
        <w:tc>
          <w:tcPr>
            <w:tcW w:w="992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养殖动物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猪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30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50 mg/kg</w:t>
            </w:r>
          </w:p>
          <w:p w:rsidR="00831D06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（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乳猪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300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500 mg/kg</w:t>
            </w: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）</w:t>
            </w:r>
          </w:p>
          <w:p w:rsidR="00831D06" w:rsidRPr="006813E8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家禽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50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60 mg/kg</w:t>
            </w:r>
          </w:p>
          <w:p w:rsidR="00831D06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hint="eastAsia"/>
                <w:spacing w:val="-9"/>
                <w:kern w:val="0"/>
                <w:sz w:val="18"/>
                <w:szCs w:val="18"/>
              </w:rPr>
              <w:t>（</w:t>
            </w:r>
            <w:proofErr w:type="gramStart"/>
            <w:r w:rsidRPr="006813E8">
              <w:rPr>
                <w:rFonts w:asciiTheme="minorEastAsia" w:hAnsiTheme="minorEastAsia"/>
                <w:spacing w:val="-9"/>
                <w:kern w:val="0"/>
                <w:sz w:val="18"/>
                <w:szCs w:val="18"/>
              </w:rPr>
              <w:t>1</w:t>
            </w:r>
            <w:r w:rsidRPr="006813E8">
              <w:rPr>
                <w:rFonts w:asciiTheme="minorEastAsia" w:hAnsiTheme="minorEastAsia" w:cs="宋体" w:hint="eastAsia"/>
                <w:spacing w:val="-9"/>
                <w:kern w:val="0"/>
                <w:sz w:val="18"/>
                <w:szCs w:val="18"/>
              </w:rPr>
              <w:t>周龄内雏鸡</w:t>
            </w:r>
            <w:proofErr w:type="gramEnd"/>
            <w:r w:rsidRPr="006813E8">
              <w:rPr>
                <w:rFonts w:asciiTheme="minorEastAsia" w:hAnsiTheme="minorEastAsia"/>
                <w:spacing w:val="-9"/>
                <w:kern w:val="0"/>
                <w:sz w:val="18"/>
                <w:szCs w:val="18"/>
              </w:rPr>
              <w:t xml:space="preserve"> 150 mg/kg</w:t>
            </w:r>
            <w:r w:rsidRPr="006813E8">
              <w:rPr>
                <w:rFonts w:asciiTheme="minorEastAsia" w:hAnsiTheme="minorEastAsia" w:cs="宋体" w:hint="eastAsia"/>
                <w:spacing w:val="-9"/>
                <w:kern w:val="0"/>
                <w:sz w:val="18"/>
                <w:szCs w:val="18"/>
              </w:rPr>
              <w:t>）</w:t>
            </w:r>
          </w:p>
          <w:p w:rsidR="00831D06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鲤鱼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5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10 mg/kg</w:t>
            </w:r>
          </w:p>
          <w:p w:rsidR="00831D06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虹鳟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15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120 mg/kg</w:t>
            </w:r>
          </w:p>
          <w:p w:rsidR="00831D06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鲑鱼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45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95 mg/kg</w:t>
            </w:r>
          </w:p>
          <w:p w:rsidR="00831D06" w:rsidRPr="006813E8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其他鱼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5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100 mg/kg</w:t>
            </w:r>
          </w:p>
          <w:p w:rsidR="00831D06" w:rsidRPr="006813E8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sz w:val="18"/>
                <w:szCs w:val="18"/>
              </w:rPr>
              <w:t>（以</w:t>
            </w:r>
            <w:r w:rsidRPr="006813E8">
              <w:rPr>
                <w:rFonts w:asciiTheme="minorEastAsia" w:hAnsiTheme="minorEastAsia"/>
                <w:sz w:val="18"/>
                <w:szCs w:val="18"/>
              </w:rPr>
              <w:t>L-</w:t>
            </w:r>
            <w:r w:rsidRPr="006813E8">
              <w:rPr>
                <w:rFonts w:asciiTheme="minorEastAsia" w:hAnsiTheme="minorEastAsia" w:cs="宋体" w:hint="eastAsia"/>
                <w:sz w:val="18"/>
                <w:szCs w:val="18"/>
              </w:rPr>
              <w:t>肉碱计）</w:t>
            </w:r>
          </w:p>
        </w:tc>
        <w:tc>
          <w:tcPr>
            <w:tcW w:w="1843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831D06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猪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1 000 mg/kg</w:t>
            </w:r>
          </w:p>
          <w:p w:rsidR="00831D06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家禽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200 mg/kg</w:t>
            </w:r>
          </w:p>
          <w:p w:rsidR="00831D06" w:rsidRPr="006813E8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鱼类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2 500 mg/kg</w:t>
            </w:r>
          </w:p>
          <w:p w:rsidR="00831D06" w:rsidRPr="006813E8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sz w:val="18"/>
                <w:szCs w:val="18"/>
              </w:rPr>
              <w:t>（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单独或同时使用，</w:t>
            </w:r>
            <w:r w:rsidRPr="006813E8">
              <w:rPr>
                <w:rFonts w:asciiTheme="minorEastAsia" w:hAnsiTheme="minorEastAsia" w:cs="宋体" w:hint="eastAsia"/>
                <w:sz w:val="18"/>
                <w:szCs w:val="18"/>
              </w:rPr>
              <w:t>以</w:t>
            </w:r>
            <w:r w:rsidRPr="006813E8">
              <w:rPr>
                <w:rFonts w:asciiTheme="minorEastAsia" w:hAnsiTheme="minorEastAsia"/>
                <w:sz w:val="18"/>
                <w:szCs w:val="18"/>
              </w:rPr>
              <w:t>L-</w:t>
            </w:r>
            <w:r w:rsidRPr="006813E8">
              <w:rPr>
                <w:rFonts w:asciiTheme="minorEastAsia" w:hAnsiTheme="minorEastAsia" w:cs="宋体" w:hint="eastAsia"/>
                <w:sz w:val="18"/>
                <w:szCs w:val="18"/>
              </w:rPr>
              <w:t>肉碱计）</w:t>
            </w:r>
          </w:p>
        </w:tc>
        <w:tc>
          <w:tcPr>
            <w:tcW w:w="992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</w:tr>
      <w:tr w:rsidR="00831D06" w:rsidRPr="006813E8" w:rsidTr="00002F0B">
        <w:trPr>
          <w:trHeight w:val="1389"/>
          <w:jc w:val="center"/>
        </w:trPr>
        <w:tc>
          <w:tcPr>
            <w:tcW w:w="1003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bookmarkStart w:id="1" w:name="OLE_LINK21"/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L-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肉碱盐酸盐</w:t>
            </w:r>
            <w:bookmarkEnd w:id="1"/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  <w:lang w:val="es-CO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L-Carnitine hydrochloride</w:t>
            </w:r>
          </w:p>
        </w:tc>
        <w:tc>
          <w:tcPr>
            <w:tcW w:w="708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C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7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H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15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NO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3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·HCl</w:t>
            </w:r>
          </w:p>
        </w:tc>
        <w:tc>
          <w:tcPr>
            <w:tcW w:w="993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化学制备或发酵生产</w:t>
            </w:r>
          </w:p>
        </w:tc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/>
                <w:kern w:val="0"/>
                <w:sz w:val="18"/>
                <w:szCs w:val="18"/>
              </w:rPr>
              <w:t>9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7</w:t>
            </w:r>
            <w:r w:rsidRPr="006813E8">
              <w:rPr>
                <w:rFonts w:asciiTheme="minorEastAsia" w:hAnsiTheme="minorEastAsia" w:cs="宋体"/>
                <w:kern w:val="0"/>
                <w:sz w:val="18"/>
                <w:szCs w:val="18"/>
              </w:rPr>
              <w:t>.0%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6813E8">
              <w:rPr>
                <w:rFonts w:asciiTheme="minorEastAsia" w:hAnsiTheme="minorEastAsia" w:cs="宋体"/>
                <w:kern w:val="0"/>
                <w:sz w:val="18"/>
                <w:szCs w:val="18"/>
              </w:rPr>
              <w:t>10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3.0</w:t>
            </w:r>
            <w:r w:rsidRPr="006813E8">
              <w:rPr>
                <w:rFonts w:asciiTheme="minorEastAsia" w:hAnsiTheme="minorEastAsia" w:cs="宋体"/>
                <w:kern w:val="0"/>
                <w:sz w:val="18"/>
                <w:szCs w:val="18"/>
              </w:rPr>
              <w:t>%</w:t>
            </w:r>
          </w:p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  <w:highlight w:val="red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（以干基计）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79.0%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～83.8%</w:t>
            </w:r>
          </w:p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（以干基计）</w:t>
            </w:r>
          </w:p>
        </w:tc>
        <w:tc>
          <w:tcPr>
            <w:tcW w:w="992" w:type="dxa"/>
            <w:vMerge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同上</w:t>
            </w:r>
          </w:p>
        </w:tc>
        <w:tc>
          <w:tcPr>
            <w:tcW w:w="1843" w:type="dxa"/>
            <w:vMerge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992" w:type="dxa"/>
            <w:vMerge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</w:tr>
      <w:tr w:rsidR="00831D06" w:rsidRPr="006813E8" w:rsidTr="00002F0B">
        <w:trPr>
          <w:trHeight w:val="1389"/>
          <w:jc w:val="center"/>
        </w:trPr>
        <w:tc>
          <w:tcPr>
            <w:tcW w:w="1003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sz w:val="18"/>
                <w:szCs w:val="18"/>
              </w:rPr>
              <w:lastRenderedPageBreak/>
              <w:t>L-</w:t>
            </w:r>
            <w:r w:rsidRPr="006813E8">
              <w:rPr>
                <w:rFonts w:asciiTheme="minorEastAsia" w:hAnsiTheme="minorEastAsia" w:cs="宋体" w:hint="eastAsia"/>
                <w:sz w:val="18"/>
                <w:szCs w:val="18"/>
              </w:rPr>
              <w:t>肉碱酒石酸盐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  <w:lang w:val="es-CO"/>
              </w:rPr>
            </w:pPr>
            <w:r w:rsidRPr="006813E8">
              <w:rPr>
                <w:rFonts w:asciiTheme="minorEastAsia" w:hAnsiTheme="minorEastAsia"/>
                <w:sz w:val="18"/>
                <w:szCs w:val="18"/>
                <w:lang w:val="es-CO"/>
              </w:rPr>
              <w:t>L-Carnitine- L-Tartrate</w:t>
            </w:r>
          </w:p>
        </w:tc>
        <w:tc>
          <w:tcPr>
            <w:tcW w:w="708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widowControl/>
              <w:shd w:val="clear" w:color="auto" w:fill="FAFAFA"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sz w:val="18"/>
                <w:szCs w:val="18"/>
              </w:rPr>
              <w:t>C</w:t>
            </w:r>
            <w:r w:rsidRPr="006813E8">
              <w:rPr>
                <w:rFonts w:asciiTheme="minorEastAsia" w:hAnsiTheme="minorEastAsia"/>
                <w:sz w:val="18"/>
                <w:szCs w:val="18"/>
                <w:vertAlign w:val="subscript"/>
              </w:rPr>
              <w:t>18</w:t>
            </w:r>
            <w:r w:rsidRPr="006813E8">
              <w:rPr>
                <w:rFonts w:asciiTheme="minorEastAsia" w:hAnsiTheme="minorEastAsia"/>
                <w:sz w:val="18"/>
                <w:szCs w:val="18"/>
              </w:rPr>
              <w:t>H</w:t>
            </w:r>
            <w:r w:rsidRPr="006813E8">
              <w:rPr>
                <w:rFonts w:asciiTheme="minorEastAsia" w:hAnsiTheme="minorEastAsia"/>
                <w:sz w:val="18"/>
                <w:szCs w:val="18"/>
                <w:vertAlign w:val="subscript"/>
              </w:rPr>
              <w:t>36</w:t>
            </w:r>
            <w:r w:rsidRPr="006813E8">
              <w:rPr>
                <w:rFonts w:asciiTheme="minorEastAsia" w:hAnsiTheme="minorEastAsia"/>
                <w:sz w:val="18"/>
                <w:szCs w:val="18"/>
              </w:rPr>
              <w:t>N</w:t>
            </w:r>
            <w:r w:rsidRPr="006813E8">
              <w:rPr>
                <w:rFonts w:asciiTheme="minorEastAsia" w:hAnsiTheme="minorEastAsia"/>
                <w:sz w:val="18"/>
                <w:szCs w:val="18"/>
                <w:vertAlign w:val="subscript"/>
              </w:rPr>
              <w:t>2</w:t>
            </w:r>
            <w:r w:rsidRPr="006813E8">
              <w:rPr>
                <w:rFonts w:asciiTheme="minorEastAsia" w:hAnsiTheme="minorEastAsia"/>
                <w:sz w:val="18"/>
                <w:szCs w:val="18"/>
              </w:rPr>
              <w:t>O</w:t>
            </w:r>
            <w:r w:rsidRPr="006813E8">
              <w:rPr>
                <w:rFonts w:asciiTheme="minorEastAsia" w:hAnsiTheme="minorEastAsia"/>
                <w:sz w:val="18"/>
                <w:szCs w:val="18"/>
                <w:vertAlign w:val="subscript"/>
              </w:rPr>
              <w:t>12</w:t>
            </w:r>
          </w:p>
        </w:tc>
        <w:tc>
          <w:tcPr>
            <w:tcW w:w="993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sz w:val="18"/>
                <w:szCs w:val="18"/>
              </w:rPr>
              <w:t>化学制备</w:t>
            </w:r>
          </w:p>
        </w:tc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sz w:val="18"/>
                <w:szCs w:val="18"/>
              </w:rPr>
              <w:t>—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L-</w:t>
            </w: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肉碱</w:t>
            </w: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≥67.2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%</w:t>
            </w:r>
          </w:p>
          <w:p w:rsidR="00831D06" w:rsidRPr="006813E8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酒石酸</w:t>
            </w:r>
            <w:r w:rsidRPr="006813E8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≥30.8</w:t>
            </w: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%</w:t>
            </w:r>
          </w:p>
          <w:p w:rsidR="00831D06" w:rsidRPr="006813E8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（以干基计）</w:t>
            </w:r>
          </w:p>
        </w:tc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sz w:val="18"/>
                <w:szCs w:val="18"/>
              </w:rPr>
              <w:t>宠物</w:t>
            </w:r>
          </w:p>
        </w:tc>
        <w:tc>
          <w:tcPr>
            <w:tcW w:w="1843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按生产需要适量使用</w:t>
            </w:r>
          </w:p>
        </w:tc>
        <w:tc>
          <w:tcPr>
            <w:tcW w:w="1843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sz w:val="18"/>
                <w:szCs w:val="18"/>
              </w:rPr>
              <w:t>犬</w:t>
            </w:r>
            <w:r w:rsidRPr="006813E8">
              <w:rPr>
                <w:rFonts w:asciiTheme="minorEastAsia" w:hAnsiTheme="minorEastAsia"/>
                <w:sz w:val="18"/>
                <w:szCs w:val="18"/>
              </w:rPr>
              <w:t>660 mg/kg</w:t>
            </w:r>
          </w:p>
          <w:p w:rsidR="00831D06" w:rsidRPr="006813E8" w:rsidRDefault="00831D06" w:rsidP="00002F0B">
            <w:pPr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sz w:val="18"/>
                <w:szCs w:val="18"/>
              </w:rPr>
              <w:t>成年猫（繁殖期除外）</w:t>
            </w:r>
            <w:r w:rsidRPr="006813E8">
              <w:rPr>
                <w:rFonts w:asciiTheme="minorEastAsia" w:hAnsiTheme="minorEastAsia"/>
                <w:sz w:val="18"/>
                <w:szCs w:val="18"/>
              </w:rPr>
              <w:t>880 mg/kg</w:t>
            </w:r>
          </w:p>
          <w:p w:rsidR="00831D06" w:rsidRPr="006813E8" w:rsidRDefault="00831D06" w:rsidP="00002F0B">
            <w:pPr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cs="宋体" w:hint="eastAsia"/>
                <w:sz w:val="18"/>
                <w:szCs w:val="18"/>
              </w:rPr>
              <w:t>（以</w:t>
            </w:r>
            <w:r w:rsidRPr="006813E8">
              <w:rPr>
                <w:rFonts w:asciiTheme="minorEastAsia" w:hAnsiTheme="minorEastAsia"/>
                <w:sz w:val="18"/>
                <w:szCs w:val="18"/>
              </w:rPr>
              <w:t>L-</w:t>
            </w:r>
            <w:r w:rsidRPr="006813E8">
              <w:rPr>
                <w:rFonts w:asciiTheme="minorEastAsia" w:hAnsiTheme="minorEastAsia" w:cs="宋体" w:hint="eastAsia"/>
                <w:sz w:val="18"/>
                <w:szCs w:val="18"/>
              </w:rPr>
              <w:t>肉碱计）</w:t>
            </w:r>
          </w:p>
        </w:tc>
        <w:tc>
          <w:tcPr>
            <w:tcW w:w="992" w:type="dxa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</w:tr>
      <w:tr w:rsidR="00831D06" w:rsidRPr="006813E8" w:rsidTr="00002F0B">
        <w:trPr>
          <w:trHeight w:val="774"/>
          <w:jc w:val="center"/>
        </w:trPr>
        <w:tc>
          <w:tcPr>
            <w:tcW w:w="11634" w:type="dxa"/>
            <w:gridSpan w:val="10"/>
            <w:tcMar>
              <w:left w:w="28" w:type="dxa"/>
              <w:right w:w="28" w:type="dxa"/>
            </w:tcMar>
            <w:vAlign w:val="center"/>
          </w:tcPr>
          <w:p w:rsidR="00831D06" w:rsidRPr="006813E8" w:rsidRDefault="00831D06" w:rsidP="00002F0B">
            <w:pPr>
              <w:spacing w:line="320" w:lineRule="exact"/>
              <w:ind w:firstLineChars="200" w:firstLine="360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/>
                <w:sz w:val="18"/>
                <w:szCs w:val="18"/>
              </w:rPr>
              <w:t>1</w:t>
            </w:r>
            <w:r w:rsidRPr="00F57A9E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6813E8">
              <w:rPr>
                <w:rFonts w:asciiTheme="minorEastAsia" w:hAnsiTheme="minorEastAsia" w:cs="宋体" w:hint="eastAsia"/>
                <w:sz w:val="18"/>
                <w:szCs w:val="18"/>
              </w:rPr>
              <w:t>使用维生素</w:t>
            </w:r>
            <w:r w:rsidRPr="006813E8">
              <w:rPr>
                <w:rFonts w:asciiTheme="minorEastAsia" w:hAnsiTheme="minorEastAsia"/>
                <w:sz w:val="18"/>
                <w:szCs w:val="18"/>
              </w:rPr>
              <w:t>A也应遵守维生素A乙酸酯和维生素A棕榈</w:t>
            </w:r>
            <w:r w:rsidRPr="006813E8">
              <w:rPr>
                <w:rFonts w:asciiTheme="minorEastAsia" w:hAnsiTheme="minorEastAsia" w:cs="宋体" w:hint="eastAsia"/>
                <w:sz w:val="18"/>
                <w:szCs w:val="18"/>
              </w:rPr>
              <w:t>酸酯的限量要求；</w:t>
            </w:r>
          </w:p>
          <w:p w:rsidR="00831D06" w:rsidRPr="006813E8" w:rsidRDefault="00831D06" w:rsidP="00002F0B">
            <w:pPr>
              <w:spacing w:line="320" w:lineRule="exact"/>
              <w:ind w:firstLineChars="200" w:firstLine="360"/>
              <w:rPr>
                <w:rFonts w:asciiTheme="minorEastAsia" w:hAnsiTheme="minorEastAsia"/>
                <w:sz w:val="18"/>
                <w:szCs w:val="18"/>
              </w:rPr>
            </w:pPr>
            <w:r w:rsidRPr="006813E8">
              <w:rPr>
                <w:rFonts w:asciiTheme="minorEastAsia" w:hAnsiTheme="minorEastAsia" w:hint="eastAsia"/>
                <w:sz w:val="18"/>
                <w:szCs w:val="18"/>
              </w:rPr>
              <w:t>2</w:t>
            </w:r>
            <w:r w:rsidRPr="00F57A9E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6813E8">
              <w:rPr>
                <w:rFonts w:asciiTheme="minorEastAsia" w:hAnsiTheme="minorEastAsia" w:cs="宋体" w:hint="eastAsia"/>
                <w:sz w:val="18"/>
                <w:szCs w:val="18"/>
              </w:rPr>
              <w:t>由于测定方法存在精密度和准确度的问题，部分维生素类饲料添加剂的含量规格是范围值，若测量误差为正，则检测值可能超过</w:t>
            </w:r>
            <w:r w:rsidRPr="006813E8">
              <w:rPr>
                <w:rFonts w:asciiTheme="minorEastAsia" w:hAnsiTheme="minorEastAsia"/>
                <w:sz w:val="18"/>
                <w:szCs w:val="18"/>
              </w:rPr>
              <w:t>100%</w:t>
            </w:r>
            <w:r w:rsidRPr="006813E8">
              <w:rPr>
                <w:rFonts w:asciiTheme="minorEastAsia" w:hAnsiTheme="minorEastAsia" w:cs="宋体" w:hint="eastAsia"/>
                <w:sz w:val="18"/>
                <w:szCs w:val="18"/>
              </w:rPr>
              <w:t>，故部分维生素类饲料添加剂含量规格出现超过</w:t>
            </w:r>
            <w:r w:rsidRPr="006813E8">
              <w:rPr>
                <w:rFonts w:asciiTheme="minorEastAsia" w:hAnsiTheme="minorEastAsia"/>
                <w:sz w:val="18"/>
                <w:szCs w:val="18"/>
              </w:rPr>
              <w:t>100%</w:t>
            </w:r>
            <w:r w:rsidRPr="006813E8">
              <w:rPr>
                <w:rFonts w:asciiTheme="minorEastAsia" w:hAnsiTheme="minorEastAsia" w:cs="宋体" w:hint="eastAsia"/>
                <w:sz w:val="18"/>
                <w:szCs w:val="18"/>
              </w:rPr>
              <w:t>的情况。</w:t>
            </w:r>
          </w:p>
        </w:tc>
      </w:tr>
    </w:tbl>
    <w:p w:rsidR="00831D06" w:rsidRPr="00CC1952" w:rsidRDefault="00831D06" w:rsidP="00831D06">
      <w:pPr>
        <w:widowControl/>
        <w:rPr>
          <w:rFonts w:asciiTheme="minorEastAsia" w:hAnsiTheme="minorEastAsia"/>
          <w:b/>
          <w:bCs/>
          <w:kern w:val="0"/>
          <w:sz w:val="24"/>
          <w:szCs w:val="24"/>
        </w:rPr>
      </w:pPr>
      <w:r w:rsidRPr="00CC1952">
        <w:rPr>
          <w:rFonts w:asciiTheme="minorEastAsia" w:hAnsiTheme="minorEastAsia" w:hint="eastAsia"/>
          <w:b/>
          <w:bCs/>
          <w:kern w:val="0"/>
          <w:sz w:val="24"/>
          <w:szCs w:val="24"/>
        </w:rPr>
        <w:t>3.矿物元素及其络（</w:t>
      </w:r>
      <w:proofErr w:type="gramStart"/>
      <w:r w:rsidRPr="00CC1952">
        <w:rPr>
          <w:rFonts w:asciiTheme="minorEastAsia" w:hAnsiTheme="minorEastAsia" w:hint="eastAsia"/>
          <w:b/>
          <w:bCs/>
          <w:kern w:val="0"/>
          <w:sz w:val="24"/>
          <w:szCs w:val="24"/>
        </w:rPr>
        <w:t>螯</w:t>
      </w:r>
      <w:proofErr w:type="gramEnd"/>
      <w:r w:rsidRPr="00CC1952">
        <w:rPr>
          <w:rFonts w:asciiTheme="minorEastAsia" w:hAnsiTheme="minorEastAsia" w:hint="eastAsia"/>
          <w:b/>
          <w:bCs/>
          <w:kern w:val="0"/>
          <w:sz w:val="24"/>
          <w:szCs w:val="24"/>
        </w:rPr>
        <w:t>）合物</w:t>
      </w:r>
      <w:r w:rsidRPr="00CC1952">
        <w:rPr>
          <w:rFonts w:asciiTheme="minorEastAsia" w:hAnsiTheme="minorEastAsia"/>
          <w:b/>
          <w:bCs/>
          <w:kern w:val="0"/>
          <w:sz w:val="24"/>
          <w:szCs w:val="24"/>
        </w:rPr>
        <w:t xml:space="preserve"> Minerals and their complexes (or chelates)</w:t>
      </w:r>
    </w:p>
    <w:p w:rsidR="00831D06" w:rsidRPr="00CC1952" w:rsidRDefault="00831D06" w:rsidP="00831D06">
      <w:pPr>
        <w:widowControl/>
        <w:rPr>
          <w:rFonts w:asciiTheme="minorEastAsia" w:hAnsiTheme="minorEastAsia"/>
          <w:b/>
          <w:bCs/>
          <w:kern w:val="0"/>
          <w:sz w:val="24"/>
          <w:szCs w:val="24"/>
        </w:rPr>
      </w:pPr>
      <w:r w:rsidRPr="00CC1952">
        <w:rPr>
          <w:rFonts w:asciiTheme="minorEastAsia" w:hAnsiTheme="minorEastAsia"/>
          <w:b/>
          <w:bCs/>
          <w:kern w:val="0"/>
          <w:sz w:val="24"/>
          <w:szCs w:val="24"/>
        </w:rPr>
        <w:t>3.1</w:t>
      </w:r>
      <w:r w:rsidRPr="00CC1952">
        <w:rPr>
          <w:rFonts w:asciiTheme="minorEastAsia" w:hAnsiTheme="minorEastAsia" w:hint="eastAsia"/>
          <w:b/>
          <w:bCs/>
          <w:kern w:val="0"/>
          <w:sz w:val="24"/>
          <w:szCs w:val="24"/>
        </w:rPr>
        <w:t>微量元素</w:t>
      </w:r>
      <w:r w:rsidRPr="00CC1952">
        <w:rPr>
          <w:rFonts w:asciiTheme="minorEastAsia" w:hAnsiTheme="minorEastAsia"/>
          <w:b/>
          <w:bCs/>
          <w:kern w:val="0"/>
          <w:sz w:val="24"/>
          <w:szCs w:val="24"/>
        </w:rPr>
        <w:t xml:space="preserve"> Trace </w:t>
      </w:r>
      <w:r w:rsidRPr="00CC1952">
        <w:rPr>
          <w:rFonts w:asciiTheme="minorEastAsia" w:hAnsiTheme="minorEastAsia" w:hint="eastAsia"/>
          <w:b/>
          <w:bCs/>
          <w:kern w:val="0"/>
          <w:sz w:val="24"/>
          <w:szCs w:val="24"/>
        </w:rPr>
        <w:t>m</w:t>
      </w:r>
      <w:r w:rsidRPr="00CC1952">
        <w:rPr>
          <w:rFonts w:asciiTheme="minorEastAsia" w:hAnsiTheme="minorEastAsia"/>
          <w:b/>
          <w:bCs/>
          <w:kern w:val="0"/>
          <w:sz w:val="24"/>
          <w:szCs w:val="24"/>
        </w:rPr>
        <w:t>inerals</w:t>
      </w:r>
    </w:p>
    <w:tbl>
      <w:tblPr>
        <w:tblpPr w:leftFromText="180" w:rightFromText="180" w:vertAnchor="text" w:tblpXSpec="center" w:tblpY="1"/>
        <w:tblOverlap w:val="never"/>
        <w:tblW w:w="115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4"/>
        <w:gridCol w:w="1134"/>
        <w:gridCol w:w="1275"/>
        <w:gridCol w:w="993"/>
        <w:gridCol w:w="992"/>
        <w:gridCol w:w="1134"/>
        <w:gridCol w:w="992"/>
        <w:gridCol w:w="709"/>
        <w:gridCol w:w="1559"/>
        <w:gridCol w:w="1559"/>
        <w:gridCol w:w="709"/>
      </w:tblGrid>
      <w:tr w:rsidR="00831D06" w:rsidRPr="00F57A9E" w:rsidTr="00002F0B">
        <w:trPr>
          <w:trHeight w:val="641"/>
        </w:trPr>
        <w:tc>
          <w:tcPr>
            <w:tcW w:w="534" w:type="dxa"/>
            <w:vMerge w:val="restart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元素</w:t>
            </w:r>
          </w:p>
        </w:tc>
        <w:tc>
          <w:tcPr>
            <w:tcW w:w="1134" w:type="dxa"/>
            <w:vMerge w:val="restart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化合物通用名称</w:t>
            </w:r>
          </w:p>
        </w:tc>
        <w:tc>
          <w:tcPr>
            <w:tcW w:w="1275" w:type="dxa"/>
            <w:vMerge w:val="restart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化合物英文名称</w:t>
            </w:r>
          </w:p>
        </w:tc>
        <w:tc>
          <w:tcPr>
            <w:tcW w:w="993" w:type="dxa"/>
            <w:vMerge w:val="restart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化学式或描述</w:t>
            </w:r>
          </w:p>
        </w:tc>
        <w:tc>
          <w:tcPr>
            <w:tcW w:w="992" w:type="dxa"/>
            <w:vMerge w:val="restart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来源</w:t>
            </w:r>
          </w:p>
        </w:tc>
        <w:tc>
          <w:tcPr>
            <w:tcW w:w="2126" w:type="dxa"/>
            <w:gridSpan w:val="2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  <w:highlight w:val="yellow"/>
              </w:rPr>
            </w:pPr>
            <w:r w:rsidRPr="00F57A9E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含量规格（</w:t>
            </w:r>
            <w:r w:rsidRPr="00F57A9E">
              <w:rPr>
                <w:rFonts w:asciiTheme="minorEastAsia" w:hAnsiTheme="minorEastAsia"/>
                <w:b/>
                <w:bCs/>
                <w:sz w:val="18"/>
                <w:szCs w:val="18"/>
              </w:rPr>
              <w:t>%</w:t>
            </w:r>
            <w:r w:rsidRPr="00F57A9E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）</w:t>
            </w:r>
          </w:p>
        </w:tc>
        <w:tc>
          <w:tcPr>
            <w:tcW w:w="709" w:type="dxa"/>
            <w:vMerge w:val="restart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适用动物</w:t>
            </w:r>
          </w:p>
        </w:tc>
        <w:tc>
          <w:tcPr>
            <w:tcW w:w="1559" w:type="dxa"/>
            <w:vMerge w:val="restart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在配合饲料或全</w:t>
            </w:r>
            <w:proofErr w:type="gramStart"/>
            <w:r w:rsidRPr="00F57A9E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混合日</w:t>
            </w:r>
            <w:proofErr w:type="gramEnd"/>
            <w:r w:rsidRPr="00F57A9E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粮中的推荐添加量</w:t>
            </w:r>
            <w:bookmarkStart w:id="2" w:name="OLE_LINK6"/>
            <w:r w:rsidRPr="00F57A9E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（</w:t>
            </w:r>
            <w:bookmarkEnd w:id="2"/>
            <w:r w:rsidRPr="00F57A9E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以元素计，</w:t>
            </w:r>
            <w:r w:rsidRPr="00F57A9E">
              <w:rPr>
                <w:rFonts w:asciiTheme="minorEastAsia" w:hAnsiTheme="minorEastAsia"/>
                <w:b/>
                <w:bCs/>
                <w:sz w:val="18"/>
                <w:szCs w:val="18"/>
              </w:rPr>
              <w:t>mg/kg</w:t>
            </w:r>
            <w:r w:rsidRPr="00F57A9E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）</w:t>
            </w:r>
          </w:p>
        </w:tc>
        <w:tc>
          <w:tcPr>
            <w:tcW w:w="1559" w:type="dxa"/>
            <w:vMerge w:val="restart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在配合饲料或全</w:t>
            </w:r>
            <w:proofErr w:type="gramStart"/>
            <w:r w:rsidRPr="00F57A9E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混合日</w:t>
            </w:r>
            <w:proofErr w:type="gramEnd"/>
            <w:r w:rsidRPr="00F57A9E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粮中的最高限量（以元素计，</w:t>
            </w:r>
            <w:r w:rsidRPr="00F57A9E">
              <w:rPr>
                <w:rFonts w:asciiTheme="minorEastAsia" w:hAnsiTheme="minorEastAsia"/>
                <w:b/>
                <w:bCs/>
                <w:sz w:val="18"/>
                <w:szCs w:val="18"/>
              </w:rPr>
              <w:t>mg/kg</w:t>
            </w:r>
            <w:r w:rsidRPr="00F57A9E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）</w:t>
            </w:r>
          </w:p>
        </w:tc>
        <w:tc>
          <w:tcPr>
            <w:tcW w:w="709" w:type="dxa"/>
            <w:vMerge w:val="restart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其他要求</w:t>
            </w:r>
          </w:p>
        </w:tc>
      </w:tr>
      <w:tr w:rsidR="00831D06" w:rsidRPr="00F57A9E" w:rsidTr="00002F0B">
        <w:trPr>
          <w:trHeight w:val="641"/>
        </w:trPr>
        <w:tc>
          <w:tcPr>
            <w:tcW w:w="534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ind w:left="38" w:hangingChars="21" w:hanging="38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ind w:leftChars="-50" w:left="-15" w:rightChars="-50" w:right="-105" w:hangingChars="50" w:hanging="90"/>
              <w:jc w:val="center"/>
              <w:rPr>
                <w:rFonts w:asciiTheme="minorEastAsia" w:hAnsiTheme="minorEastAsia"/>
                <w:kern w:val="0"/>
                <w:sz w:val="18"/>
                <w:szCs w:val="18"/>
                <w:highlight w:val="yellow"/>
              </w:rPr>
            </w:pPr>
            <w:r w:rsidRPr="00F57A9E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以化合物计</w:t>
            </w:r>
          </w:p>
        </w:tc>
        <w:tc>
          <w:tcPr>
            <w:tcW w:w="992" w:type="dxa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ind w:leftChars="-50" w:left="-15" w:rightChars="-50" w:right="-105" w:hangingChars="50" w:hanging="90"/>
              <w:jc w:val="center"/>
              <w:rPr>
                <w:rFonts w:asciiTheme="minorEastAsia" w:hAnsiTheme="minorEastAsia"/>
                <w:kern w:val="0"/>
                <w:sz w:val="18"/>
                <w:szCs w:val="18"/>
                <w:highlight w:val="yellow"/>
              </w:rPr>
            </w:pPr>
            <w:r w:rsidRPr="00F57A9E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以元素计</w:t>
            </w:r>
          </w:p>
        </w:tc>
        <w:tc>
          <w:tcPr>
            <w:tcW w:w="709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</w:tr>
      <w:tr w:rsidR="00831D06" w:rsidRPr="00F57A9E" w:rsidTr="00002F0B">
        <w:trPr>
          <w:trHeight w:val="703"/>
        </w:trPr>
        <w:tc>
          <w:tcPr>
            <w:tcW w:w="534" w:type="dxa"/>
            <w:vMerge w:val="restart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铁：来自以下化合物</w:t>
            </w:r>
          </w:p>
        </w:tc>
        <w:tc>
          <w:tcPr>
            <w:tcW w:w="1134" w:type="dxa"/>
            <w:vMerge w:val="restart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硫酸亚铁</w:t>
            </w:r>
          </w:p>
        </w:tc>
        <w:tc>
          <w:tcPr>
            <w:tcW w:w="1275" w:type="dxa"/>
            <w:vMerge w:val="restart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sz w:val="18"/>
                <w:szCs w:val="18"/>
                <w:lang w:val="es-CO"/>
              </w:rPr>
            </w:pPr>
            <w:r w:rsidRPr="00F57A9E">
              <w:rPr>
                <w:rFonts w:asciiTheme="minorEastAsia" w:hAnsiTheme="minorEastAsia"/>
                <w:spacing w:val="-6"/>
                <w:kern w:val="0"/>
                <w:sz w:val="18"/>
                <w:szCs w:val="18"/>
              </w:rPr>
              <w:t>Ferrous sulfate</w:t>
            </w:r>
          </w:p>
        </w:tc>
        <w:tc>
          <w:tcPr>
            <w:tcW w:w="993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FeSO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4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·H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O</w:t>
            </w:r>
          </w:p>
        </w:tc>
        <w:tc>
          <w:tcPr>
            <w:tcW w:w="992" w:type="dxa"/>
            <w:vMerge w:val="restart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化学制备</w:t>
            </w:r>
          </w:p>
        </w:tc>
        <w:tc>
          <w:tcPr>
            <w:tcW w:w="1134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≥91.3</w:t>
            </w:r>
          </w:p>
        </w:tc>
        <w:tc>
          <w:tcPr>
            <w:tcW w:w="992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≥30.0</w:t>
            </w:r>
          </w:p>
        </w:tc>
        <w:tc>
          <w:tcPr>
            <w:tcW w:w="709" w:type="dxa"/>
            <w:vMerge w:val="restart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养殖动物</w:t>
            </w:r>
          </w:p>
        </w:tc>
        <w:tc>
          <w:tcPr>
            <w:tcW w:w="1559" w:type="dxa"/>
            <w:vMerge w:val="restart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猪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40～100</w:t>
            </w:r>
          </w:p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鸡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35～120 </w:t>
            </w:r>
          </w:p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牛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10～50</w:t>
            </w:r>
          </w:p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羊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30～50</w:t>
            </w:r>
          </w:p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鱼类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30～200</w:t>
            </w:r>
          </w:p>
        </w:tc>
        <w:tc>
          <w:tcPr>
            <w:tcW w:w="1559" w:type="dxa"/>
            <w:vMerge w:val="restart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仔猪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(</w:t>
            </w: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断奶前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)</w:t>
            </w:r>
          </w:p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250 mg/</w:t>
            </w: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头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·</w:t>
            </w: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日</w:t>
            </w:r>
          </w:p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家禽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750</w:t>
            </w:r>
          </w:p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牛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750</w:t>
            </w:r>
          </w:p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羊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500</w:t>
            </w:r>
          </w:p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宠物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1 250</w:t>
            </w:r>
          </w:p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其他动物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750</w:t>
            </w:r>
          </w:p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spacing w:val="-6"/>
                <w:kern w:val="0"/>
                <w:sz w:val="18"/>
                <w:szCs w:val="18"/>
              </w:rPr>
              <w:t>（单独或同时使用）</w:t>
            </w:r>
          </w:p>
        </w:tc>
        <w:tc>
          <w:tcPr>
            <w:tcW w:w="709" w:type="dxa"/>
            <w:vMerge w:val="restart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</w:tr>
      <w:tr w:rsidR="00831D06" w:rsidRPr="00F57A9E" w:rsidTr="00002F0B">
        <w:trPr>
          <w:cantSplit/>
          <w:trHeight w:val="703"/>
        </w:trPr>
        <w:tc>
          <w:tcPr>
            <w:tcW w:w="534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FeSO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4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·7H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O</w:t>
            </w:r>
          </w:p>
        </w:tc>
        <w:tc>
          <w:tcPr>
            <w:tcW w:w="992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≥98.0</w:t>
            </w:r>
          </w:p>
        </w:tc>
        <w:tc>
          <w:tcPr>
            <w:tcW w:w="992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≥19.7</w:t>
            </w:r>
          </w:p>
        </w:tc>
        <w:tc>
          <w:tcPr>
            <w:tcW w:w="709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</w:tr>
      <w:tr w:rsidR="00831D06" w:rsidRPr="00F57A9E" w:rsidTr="00002F0B">
        <w:trPr>
          <w:cantSplit/>
          <w:trHeight w:val="703"/>
        </w:trPr>
        <w:tc>
          <w:tcPr>
            <w:tcW w:w="534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富马酸亚铁</w:t>
            </w:r>
          </w:p>
        </w:tc>
        <w:tc>
          <w:tcPr>
            <w:tcW w:w="1275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  <w:lang w:val="es-CO"/>
              </w:rPr>
            </w:pP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Ferrous fumarate</w:t>
            </w:r>
          </w:p>
        </w:tc>
        <w:tc>
          <w:tcPr>
            <w:tcW w:w="993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FeH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C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4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O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992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化学制备</w:t>
            </w:r>
          </w:p>
        </w:tc>
        <w:tc>
          <w:tcPr>
            <w:tcW w:w="1134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  <w:highlight w:val="red"/>
              </w:rPr>
            </w:pPr>
            <w:r w:rsidRPr="00F57A9E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≥93.0</w:t>
            </w:r>
          </w:p>
        </w:tc>
        <w:tc>
          <w:tcPr>
            <w:tcW w:w="992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  <w:highlight w:val="red"/>
              </w:rPr>
            </w:pPr>
            <w:r w:rsidRPr="00F57A9E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≥29.3</w:t>
            </w:r>
          </w:p>
        </w:tc>
        <w:tc>
          <w:tcPr>
            <w:tcW w:w="709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hint="eastAsia"/>
                <w:kern w:val="0"/>
                <w:sz w:val="18"/>
                <w:szCs w:val="18"/>
              </w:rPr>
              <w:t>同上</w:t>
            </w:r>
          </w:p>
        </w:tc>
        <w:tc>
          <w:tcPr>
            <w:tcW w:w="1559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831D06" w:rsidRPr="00F57A9E" w:rsidTr="00002F0B">
        <w:trPr>
          <w:cantSplit/>
          <w:trHeight w:val="703"/>
        </w:trPr>
        <w:tc>
          <w:tcPr>
            <w:tcW w:w="534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柠檬酸亚铁</w:t>
            </w:r>
          </w:p>
        </w:tc>
        <w:tc>
          <w:tcPr>
            <w:tcW w:w="1275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  <w:lang w:val="es-CO"/>
              </w:rPr>
            </w:pP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Ferrous citrate</w:t>
            </w:r>
          </w:p>
        </w:tc>
        <w:tc>
          <w:tcPr>
            <w:tcW w:w="993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Fe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3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(C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6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H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5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O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7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)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992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化学制备</w:t>
            </w:r>
          </w:p>
        </w:tc>
        <w:tc>
          <w:tcPr>
            <w:tcW w:w="1134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992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≥16.5</w:t>
            </w:r>
          </w:p>
        </w:tc>
        <w:tc>
          <w:tcPr>
            <w:tcW w:w="709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hint="eastAsia"/>
                <w:kern w:val="0"/>
                <w:sz w:val="18"/>
                <w:szCs w:val="18"/>
              </w:rPr>
              <w:t>同上</w:t>
            </w:r>
          </w:p>
        </w:tc>
        <w:tc>
          <w:tcPr>
            <w:tcW w:w="1559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831D06" w:rsidRPr="00F57A9E" w:rsidTr="00002F0B">
        <w:trPr>
          <w:cantSplit/>
          <w:trHeight w:val="703"/>
        </w:trPr>
        <w:tc>
          <w:tcPr>
            <w:tcW w:w="534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乳酸亚铁</w:t>
            </w:r>
          </w:p>
        </w:tc>
        <w:tc>
          <w:tcPr>
            <w:tcW w:w="1275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  <w:lang w:val="es-CO"/>
              </w:rPr>
            </w:pP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Ferrous lactate</w:t>
            </w:r>
          </w:p>
        </w:tc>
        <w:tc>
          <w:tcPr>
            <w:tcW w:w="993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C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6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H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10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FeO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6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·3H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O</w:t>
            </w:r>
          </w:p>
        </w:tc>
        <w:tc>
          <w:tcPr>
            <w:tcW w:w="992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化学制备或发酵生产</w:t>
            </w:r>
          </w:p>
        </w:tc>
        <w:tc>
          <w:tcPr>
            <w:tcW w:w="1134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≥97.0</w:t>
            </w:r>
          </w:p>
        </w:tc>
        <w:tc>
          <w:tcPr>
            <w:tcW w:w="992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≥18.9</w:t>
            </w:r>
          </w:p>
        </w:tc>
        <w:tc>
          <w:tcPr>
            <w:tcW w:w="709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hint="eastAsia"/>
                <w:kern w:val="0"/>
                <w:sz w:val="18"/>
                <w:szCs w:val="18"/>
              </w:rPr>
              <w:t>同上</w:t>
            </w:r>
          </w:p>
        </w:tc>
        <w:tc>
          <w:tcPr>
            <w:tcW w:w="1559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831D06" w:rsidRPr="00F57A9E" w:rsidTr="00002F0B">
        <w:trPr>
          <w:cantSplit/>
          <w:trHeight w:val="703"/>
        </w:trPr>
        <w:tc>
          <w:tcPr>
            <w:tcW w:w="534" w:type="dxa"/>
            <w:vMerge w:val="restart"/>
            <w:vAlign w:val="center"/>
          </w:tcPr>
          <w:p w:rsidR="00831D06" w:rsidRPr="00F57A9E" w:rsidRDefault="00831D06" w:rsidP="00002F0B">
            <w:pPr>
              <w:widowControl/>
              <w:tabs>
                <w:tab w:val="left" w:pos="4284"/>
              </w:tabs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铜：来自以下化合物</w:t>
            </w:r>
          </w:p>
        </w:tc>
        <w:tc>
          <w:tcPr>
            <w:tcW w:w="1134" w:type="dxa"/>
            <w:vMerge w:val="restart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硫酸铜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275" w:type="dxa"/>
            <w:vMerge w:val="restart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sz w:val="18"/>
                <w:szCs w:val="18"/>
                <w:lang w:val="es-CO"/>
              </w:rPr>
              <w:t>Copper sulfate</w:t>
            </w:r>
          </w:p>
        </w:tc>
        <w:tc>
          <w:tcPr>
            <w:tcW w:w="993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CuSO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4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·H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O</w:t>
            </w:r>
          </w:p>
        </w:tc>
        <w:tc>
          <w:tcPr>
            <w:tcW w:w="992" w:type="dxa"/>
            <w:vMerge w:val="restart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化学制备</w:t>
            </w:r>
          </w:p>
        </w:tc>
        <w:tc>
          <w:tcPr>
            <w:tcW w:w="1134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≥98.5</w:t>
            </w:r>
          </w:p>
        </w:tc>
        <w:tc>
          <w:tcPr>
            <w:tcW w:w="992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≥35.7</w:t>
            </w:r>
          </w:p>
        </w:tc>
        <w:tc>
          <w:tcPr>
            <w:tcW w:w="709" w:type="dxa"/>
            <w:vMerge w:val="restart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养殖动物</w:t>
            </w:r>
          </w:p>
        </w:tc>
        <w:tc>
          <w:tcPr>
            <w:tcW w:w="1559" w:type="dxa"/>
            <w:vMerge w:val="restart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猪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3～6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家禽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0.4～10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牛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10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羊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7～10 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鱼类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3～6 </w:t>
            </w:r>
          </w:p>
        </w:tc>
        <w:tc>
          <w:tcPr>
            <w:tcW w:w="1559" w:type="dxa"/>
            <w:vMerge w:val="restart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sz w:val="18"/>
                <w:szCs w:val="18"/>
              </w:rPr>
              <w:t>仔猪（</w:t>
            </w:r>
            <w:r w:rsidRPr="00F57A9E">
              <w:rPr>
                <w:rFonts w:asciiTheme="minorEastAsia" w:hAnsiTheme="minorEastAsia" w:cs="Arial" w:hint="eastAsia"/>
                <w:sz w:val="18"/>
                <w:szCs w:val="18"/>
              </w:rPr>
              <w:t>≤</w:t>
            </w:r>
            <w:r w:rsidRPr="00F57A9E">
              <w:rPr>
                <w:rFonts w:asciiTheme="minorEastAsia" w:hAnsiTheme="minorEastAsia"/>
                <w:sz w:val="18"/>
                <w:szCs w:val="18"/>
              </w:rPr>
              <w:t>25 kg</w:t>
            </w:r>
            <w:r w:rsidRPr="00F57A9E">
              <w:rPr>
                <w:rFonts w:asciiTheme="minorEastAsia" w:hAnsiTheme="minorEastAsia" w:cs="宋体" w:hint="eastAsia"/>
                <w:sz w:val="18"/>
                <w:szCs w:val="18"/>
              </w:rPr>
              <w:t>）</w:t>
            </w:r>
            <w:r w:rsidRPr="00F57A9E">
              <w:rPr>
                <w:rFonts w:asciiTheme="minorEastAsia" w:hAnsiTheme="minorEastAsia"/>
                <w:sz w:val="18"/>
                <w:szCs w:val="18"/>
              </w:rPr>
              <w:t>125</w:t>
            </w:r>
          </w:p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sz w:val="18"/>
                <w:szCs w:val="18"/>
              </w:rPr>
              <w:t>牛：</w:t>
            </w:r>
          </w:p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sz w:val="18"/>
                <w:szCs w:val="18"/>
              </w:rPr>
              <w:t>—</w:t>
            </w:r>
            <w:r w:rsidRPr="00F57A9E">
              <w:rPr>
                <w:rFonts w:asciiTheme="minorEastAsia" w:hAnsiTheme="minorEastAsia" w:cs="宋体" w:hint="eastAsia"/>
                <w:sz w:val="18"/>
                <w:szCs w:val="18"/>
              </w:rPr>
              <w:t>开始反刍之前的犊牛</w:t>
            </w:r>
            <w:r w:rsidRPr="00F57A9E">
              <w:rPr>
                <w:rFonts w:asciiTheme="minorEastAsia" w:hAnsiTheme="minorEastAsia"/>
                <w:sz w:val="18"/>
                <w:szCs w:val="18"/>
              </w:rPr>
              <w:t>15</w:t>
            </w:r>
          </w:p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proofErr w:type="gramStart"/>
            <w:r w:rsidRPr="00F57A9E">
              <w:rPr>
                <w:rFonts w:asciiTheme="minorEastAsia" w:hAnsiTheme="minorEastAsia"/>
                <w:sz w:val="18"/>
                <w:szCs w:val="18"/>
              </w:rPr>
              <w:t>—</w:t>
            </w:r>
            <w:r w:rsidRPr="00F57A9E">
              <w:rPr>
                <w:rFonts w:asciiTheme="minorEastAsia" w:hAnsiTheme="minorEastAsia" w:cs="宋体" w:hint="eastAsia"/>
                <w:sz w:val="18"/>
                <w:szCs w:val="18"/>
              </w:rPr>
              <w:t>其他牛</w:t>
            </w:r>
            <w:proofErr w:type="gramEnd"/>
            <w:r w:rsidRPr="00F57A9E">
              <w:rPr>
                <w:rFonts w:asciiTheme="minorEastAsia" w:hAnsiTheme="minorEastAsia"/>
                <w:sz w:val="18"/>
                <w:szCs w:val="18"/>
              </w:rPr>
              <w:t xml:space="preserve"> 30</w:t>
            </w:r>
          </w:p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sz w:val="18"/>
                <w:szCs w:val="18"/>
              </w:rPr>
              <w:t>绵羊</w:t>
            </w:r>
            <w:r w:rsidRPr="00F57A9E">
              <w:rPr>
                <w:rFonts w:asciiTheme="minorEastAsia" w:hAnsiTheme="minorEastAsia"/>
                <w:sz w:val="18"/>
                <w:szCs w:val="18"/>
              </w:rPr>
              <w:t>15</w:t>
            </w:r>
          </w:p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sz w:val="18"/>
                <w:szCs w:val="18"/>
              </w:rPr>
              <w:t>山羊</w:t>
            </w:r>
            <w:r w:rsidRPr="00F57A9E">
              <w:rPr>
                <w:rFonts w:asciiTheme="minorEastAsia" w:hAnsiTheme="minorEastAsia"/>
                <w:sz w:val="18"/>
                <w:szCs w:val="18"/>
              </w:rPr>
              <w:t>35</w:t>
            </w:r>
          </w:p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sz w:val="18"/>
                <w:szCs w:val="18"/>
              </w:rPr>
              <w:t>甲壳类动物</w:t>
            </w:r>
            <w:r w:rsidRPr="00F57A9E">
              <w:rPr>
                <w:rFonts w:asciiTheme="minorEastAsia" w:hAnsiTheme="minorEastAsia"/>
                <w:sz w:val="18"/>
                <w:szCs w:val="18"/>
              </w:rPr>
              <w:t>50</w:t>
            </w:r>
          </w:p>
          <w:p w:rsidR="00831D06" w:rsidRPr="00F57A9E" w:rsidRDefault="00831D06" w:rsidP="00002F0B">
            <w:pPr>
              <w:widowControl/>
              <w:tabs>
                <w:tab w:val="left" w:pos="4284"/>
              </w:tabs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sz w:val="18"/>
                <w:szCs w:val="18"/>
              </w:rPr>
              <w:t>其他动物</w:t>
            </w:r>
            <w:r w:rsidRPr="00F57A9E">
              <w:rPr>
                <w:rFonts w:asciiTheme="minorEastAsia" w:hAnsiTheme="minorEastAsia"/>
                <w:sz w:val="18"/>
                <w:szCs w:val="18"/>
              </w:rPr>
              <w:t>25</w:t>
            </w:r>
          </w:p>
          <w:p w:rsidR="00831D06" w:rsidRPr="00F57A9E" w:rsidRDefault="00831D06" w:rsidP="00002F0B">
            <w:pPr>
              <w:widowControl/>
              <w:tabs>
                <w:tab w:val="left" w:pos="4284"/>
              </w:tabs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spacing w:val="-6"/>
                <w:kern w:val="0"/>
                <w:sz w:val="18"/>
                <w:szCs w:val="18"/>
              </w:rPr>
              <w:t>（单独或同时使用）</w:t>
            </w:r>
          </w:p>
        </w:tc>
        <w:tc>
          <w:tcPr>
            <w:tcW w:w="709" w:type="dxa"/>
            <w:vMerge w:val="restart"/>
            <w:vAlign w:val="center"/>
          </w:tcPr>
          <w:p w:rsidR="00831D06" w:rsidRPr="00F57A9E" w:rsidRDefault="00831D06" w:rsidP="00002F0B">
            <w:pPr>
              <w:pStyle w:val="a4"/>
              <w:tabs>
                <w:tab w:val="left" w:pos="4284"/>
              </w:tabs>
              <w:spacing w:before="0" w:beforeAutospacing="0" w:after="0" w:afterAutospacing="0" w:line="320" w:lineRule="exact"/>
              <w:jc w:val="center"/>
              <w:rPr>
                <w:rFonts w:asciiTheme="minorEastAsia" w:hAnsiTheme="minorEastAsia"/>
                <w:kern w:val="2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sz w:val="18"/>
                <w:szCs w:val="18"/>
              </w:rPr>
              <w:t>—</w:t>
            </w:r>
          </w:p>
        </w:tc>
      </w:tr>
      <w:tr w:rsidR="00831D06" w:rsidRPr="00F57A9E" w:rsidTr="00002F0B">
        <w:trPr>
          <w:cantSplit/>
          <w:trHeight w:val="703"/>
        </w:trPr>
        <w:tc>
          <w:tcPr>
            <w:tcW w:w="534" w:type="dxa"/>
            <w:vMerge/>
            <w:vAlign w:val="center"/>
          </w:tcPr>
          <w:p w:rsidR="00831D06" w:rsidRPr="00F57A9E" w:rsidRDefault="00831D06" w:rsidP="00002F0B">
            <w:pPr>
              <w:widowControl/>
              <w:tabs>
                <w:tab w:val="left" w:pos="4284"/>
              </w:tabs>
              <w:spacing w:line="320" w:lineRule="exac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  <w:lang w:val="es-CO"/>
              </w:rPr>
            </w:pPr>
          </w:p>
        </w:tc>
        <w:tc>
          <w:tcPr>
            <w:tcW w:w="993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CuSO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4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·5H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O</w:t>
            </w:r>
          </w:p>
        </w:tc>
        <w:tc>
          <w:tcPr>
            <w:tcW w:w="992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≥98.5</w:t>
            </w:r>
          </w:p>
        </w:tc>
        <w:tc>
          <w:tcPr>
            <w:tcW w:w="992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≥25.1</w:t>
            </w:r>
          </w:p>
        </w:tc>
        <w:tc>
          <w:tcPr>
            <w:tcW w:w="709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831D06" w:rsidRPr="00F57A9E" w:rsidRDefault="00831D06" w:rsidP="00002F0B">
            <w:pPr>
              <w:pStyle w:val="a4"/>
              <w:tabs>
                <w:tab w:val="left" w:pos="4284"/>
              </w:tabs>
              <w:spacing w:before="0" w:beforeAutospacing="0" w:after="0" w:afterAutospacing="0"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831D06" w:rsidRPr="00F57A9E" w:rsidTr="00002F0B">
        <w:trPr>
          <w:cantSplit/>
          <w:trHeight w:val="1611"/>
        </w:trPr>
        <w:tc>
          <w:tcPr>
            <w:tcW w:w="534" w:type="dxa"/>
            <w:vMerge/>
            <w:vAlign w:val="center"/>
          </w:tcPr>
          <w:p w:rsidR="00831D06" w:rsidRPr="00F57A9E" w:rsidRDefault="00831D06" w:rsidP="00002F0B">
            <w:pPr>
              <w:widowControl/>
              <w:tabs>
                <w:tab w:val="left" w:pos="4284"/>
              </w:tabs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碱式氯化铜</w:t>
            </w:r>
          </w:p>
        </w:tc>
        <w:tc>
          <w:tcPr>
            <w:tcW w:w="1275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  <w:lang w:val="es-CO"/>
              </w:rPr>
            </w:pP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Basic copper chloride</w:t>
            </w:r>
          </w:p>
        </w:tc>
        <w:tc>
          <w:tcPr>
            <w:tcW w:w="993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Cu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(OH)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3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Cl</w:t>
            </w:r>
          </w:p>
        </w:tc>
        <w:tc>
          <w:tcPr>
            <w:tcW w:w="992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化学制备</w:t>
            </w:r>
          </w:p>
        </w:tc>
        <w:tc>
          <w:tcPr>
            <w:tcW w:w="1134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≥98.0</w:t>
            </w:r>
          </w:p>
        </w:tc>
        <w:tc>
          <w:tcPr>
            <w:tcW w:w="992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≥58.1</w:t>
            </w:r>
          </w:p>
        </w:tc>
        <w:tc>
          <w:tcPr>
            <w:tcW w:w="709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猪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2.6～5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鸡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0.3～8</w:t>
            </w:r>
          </w:p>
        </w:tc>
        <w:tc>
          <w:tcPr>
            <w:tcW w:w="1559" w:type="dxa"/>
            <w:vMerge/>
            <w:vAlign w:val="center"/>
          </w:tcPr>
          <w:p w:rsidR="00831D06" w:rsidRPr="00F57A9E" w:rsidRDefault="00831D06" w:rsidP="00002F0B">
            <w:pPr>
              <w:widowControl/>
              <w:tabs>
                <w:tab w:val="left" w:pos="4284"/>
              </w:tabs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831D06" w:rsidRPr="00F57A9E" w:rsidRDefault="00831D06" w:rsidP="00002F0B">
            <w:pPr>
              <w:pStyle w:val="a4"/>
              <w:tabs>
                <w:tab w:val="left" w:pos="4284"/>
              </w:tabs>
              <w:spacing w:before="0" w:beforeAutospacing="0" w:after="0" w:afterAutospacing="0" w:line="320" w:lineRule="exact"/>
              <w:jc w:val="center"/>
              <w:rPr>
                <w:rFonts w:asciiTheme="minorEastAsia" w:hAnsiTheme="minorEastAsia"/>
                <w:kern w:val="2"/>
                <w:sz w:val="18"/>
                <w:szCs w:val="18"/>
              </w:rPr>
            </w:pPr>
          </w:p>
        </w:tc>
      </w:tr>
      <w:tr w:rsidR="00831D06" w:rsidRPr="00F57A9E" w:rsidTr="00002F0B">
        <w:trPr>
          <w:cantSplit/>
          <w:trHeight w:val="1497"/>
        </w:trPr>
        <w:tc>
          <w:tcPr>
            <w:tcW w:w="534" w:type="dxa"/>
            <w:vMerge w:val="restart"/>
            <w:vAlign w:val="center"/>
          </w:tcPr>
          <w:p w:rsidR="00831D06" w:rsidRPr="00F57A9E" w:rsidRDefault="00831D06" w:rsidP="00002F0B">
            <w:pPr>
              <w:widowControl/>
              <w:tabs>
                <w:tab w:val="left" w:pos="4284"/>
              </w:tabs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锌：来自以</w:t>
            </w: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lastRenderedPageBreak/>
              <w:t>下化合物</w:t>
            </w:r>
          </w:p>
        </w:tc>
        <w:tc>
          <w:tcPr>
            <w:tcW w:w="1134" w:type="dxa"/>
            <w:vMerge w:val="restart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lastRenderedPageBreak/>
              <w:t>硫酸锌</w:t>
            </w:r>
          </w:p>
        </w:tc>
        <w:tc>
          <w:tcPr>
            <w:tcW w:w="1275" w:type="dxa"/>
            <w:vMerge w:val="restart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Zinc sulfate</w:t>
            </w:r>
          </w:p>
        </w:tc>
        <w:tc>
          <w:tcPr>
            <w:tcW w:w="993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ZnSO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4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·H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O</w:t>
            </w:r>
          </w:p>
        </w:tc>
        <w:tc>
          <w:tcPr>
            <w:tcW w:w="992" w:type="dxa"/>
            <w:vMerge w:val="restart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化学制备</w:t>
            </w:r>
          </w:p>
        </w:tc>
        <w:tc>
          <w:tcPr>
            <w:tcW w:w="1134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≥94.7</w:t>
            </w:r>
          </w:p>
        </w:tc>
        <w:tc>
          <w:tcPr>
            <w:tcW w:w="992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≥34.5</w:t>
            </w:r>
          </w:p>
        </w:tc>
        <w:tc>
          <w:tcPr>
            <w:tcW w:w="709" w:type="dxa"/>
            <w:vMerge w:val="restart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养殖动物</w:t>
            </w:r>
          </w:p>
        </w:tc>
        <w:tc>
          <w:tcPr>
            <w:tcW w:w="1559" w:type="dxa"/>
            <w:vMerge w:val="restart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猪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40～80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肉鸡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55～120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蛋鸡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40～80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肉鸭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20～60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lastRenderedPageBreak/>
              <w:t>蛋鸭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30～60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鹅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60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肉牛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30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奶牛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40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鱼类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20～30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虾类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15</w:t>
            </w:r>
          </w:p>
        </w:tc>
        <w:tc>
          <w:tcPr>
            <w:tcW w:w="1559" w:type="dxa"/>
            <w:vMerge w:val="restart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sz w:val="18"/>
                <w:szCs w:val="18"/>
              </w:rPr>
              <w:lastRenderedPageBreak/>
              <w:t>猪：</w:t>
            </w:r>
          </w:p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sz w:val="18"/>
                <w:szCs w:val="18"/>
              </w:rPr>
              <w:t>—</w:t>
            </w:r>
            <w:r w:rsidRPr="00F57A9E">
              <w:rPr>
                <w:rFonts w:asciiTheme="minorEastAsia" w:hAnsiTheme="minorEastAsia" w:cs="宋体" w:hint="eastAsia"/>
                <w:sz w:val="18"/>
                <w:szCs w:val="18"/>
              </w:rPr>
              <w:t>仔猪（</w:t>
            </w:r>
            <w:r w:rsidRPr="00F57A9E">
              <w:rPr>
                <w:rFonts w:asciiTheme="minorEastAsia" w:hAnsiTheme="minorEastAsia" w:cs="Arial" w:hint="eastAsia"/>
                <w:sz w:val="18"/>
                <w:szCs w:val="18"/>
              </w:rPr>
              <w:t>≤</w:t>
            </w:r>
            <w:r w:rsidRPr="00F57A9E">
              <w:rPr>
                <w:rFonts w:asciiTheme="minorEastAsia" w:hAnsiTheme="minorEastAsia"/>
                <w:sz w:val="18"/>
                <w:szCs w:val="18"/>
              </w:rPr>
              <w:t>25 kg</w:t>
            </w:r>
            <w:r w:rsidRPr="00F57A9E">
              <w:rPr>
                <w:rFonts w:asciiTheme="minorEastAsia" w:hAnsiTheme="minorEastAsia" w:cs="宋体" w:hint="eastAsia"/>
                <w:sz w:val="18"/>
                <w:szCs w:val="18"/>
              </w:rPr>
              <w:t>）</w:t>
            </w:r>
            <w:r w:rsidRPr="00F57A9E">
              <w:rPr>
                <w:rFonts w:asciiTheme="minorEastAsia" w:hAnsiTheme="minorEastAsia"/>
                <w:sz w:val="18"/>
                <w:szCs w:val="18"/>
              </w:rPr>
              <w:t>110</w:t>
            </w:r>
          </w:p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sz w:val="18"/>
                <w:szCs w:val="18"/>
              </w:rPr>
              <w:t>—</w:t>
            </w:r>
            <w:r w:rsidRPr="00F57A9E">
              <w:rPr>
                <w:rFonts w:asciiTheme="minorEastAsia" w:hAnsiTheme="minorEastAsia" w:cs="宋体" w:hint="eastAsia"/>
                <w:sz w:val="18"/>
                <w:szCs w:val="18"/>
              </w:rPr>
              <w:t>母猪</w:t>
            </w:r>
            <w:r w:rsidRPr="00F57A9E">
              <w:rPr>
                <w:rFonts w:asciiTheme="minorEastAsia" w:hAnsiTheme="minorEastAsia"/>
                <w:sz w:val="18"/>
                <w:szCs w:val="18"/>
              </w:rPr>
              <w:t>100</w:t>
            </w:r>
          </w:p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proofErr w:type="gramStart"/>
            <w:r w:rsidRPr="00F57A9E">
              <w:rPr>
                <w:rFonts w:asciiTheme="minorEastAsia" w:hAnsiTheme="minorEastAsia"/>
                <w:sz w:val="18"/>
                <w:szCs w:val="18"/>
              </w:rPr>
              <w:lastRenderedPageBreak/>
              <w:t>—</w:t>
            </w:r>
            <w:r w:rsidRPr="00F57A9E">
              <w:rPr>
                <w:rFonts w:asciiTheme="minorEastAsia" w:hAnsiTheme="minorEastAsia" w:cs="宋体" w:hint="eastAsia"/>
                <w:sz w:val="18"/>
                <w:szCs w:val="18"/>
              </w:rPr>
              <w:t>其他猪</w:t>
            </w:r>
            <w:proofErr w:type="gramEnd"/>
            <w:r w:rsidRPr="00F57A9E">
              <w:rPr>
                <w:rFonts w:asciiTheme="minorEastAsia" w:hAnsiTheme="minorEastAsia"/>
                <w:sz w:val="18"/>
                <w:szCs w:val="18"/>
              </w:rPr>
              <w:t>80</w:t>
            </w:r>
          </w:p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sz w:val="18"/>
                <w:szCs w:val="18"/>
              </w:rPr>
              <w:t>犊牛代乳料</w:t>
            </w:r>
            <w:r w:rsidRPr="00F57A9E">
              <w:rPr>
                <w:rFonts w:asciiTheme="minorEastAsia" w:hAnsiTheme="minorEastAsia"/>
                <w:sz w:val="18"/>
                <w:szCs w:val="18"/>
              </w:rPr>
              <w:t>180</w:t>
            </w:r>
          </w:p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sz w:val="18"/>
                <w:szCs w:val="18"/>
              </w:rPr>
              <w:t>水产动物</w:t>
            </w:r>
            <w:r w:rsidRPr="00F57A9E">
              <w:rPr>
                <w:rFonts w:asciiTheme="minorEastAsia" w:hAnsiTheme="minorEastAsia"/>
                <w:sz w:val="18"/>
                <w:szCs w:val="18"/>
              </w:rPr>
              <w:t xml:space="preserve"> 150</w:t>
            </w:r>
          </w:p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sz w:val="18"/>
                <w:szCs w:val="18"/>
              </w:rPr>
              <w:t>宠物</w:t>
            </w:r>
            <w:r w:rsidRPr="00F57A9E">
              <w:rPr>
                <w:rFonts w:asciiTheme="minorEastAsia" w:hAnsiTheme="minorEastAsia"/>
                <w:sz w:val="18"/>
                <w:szCs w:val="18"/>
              </w:rPr>
              <w:t xml:space="preserve"> 200</w:t>
            </w:r>
          </w:p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sz w:val="18"/>
                <w:szCs w:val="18"/>
              </w:rPr>
              <w:t>其他动物</w:t>
            </w:r>
            <w:r w:rsidRPr="00F57A9E">
              <w:rPr>
                <w:rFonts w:asciiTheme="minorEastAsia" w:hAnsiTheme="minorEastAsia"/>
                <w:sz w:val="18"/>
                <w:szCs w:val="18"/>
              </w:rPr>
              <w:t xml:space="preserve"> 120</w:t>
            </w:r>
          </w:p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spacing w:val="-6"/>
                <w:kern w:val="0"/>
                <w:sz w:val="18"/>
                <w:szCs w:val="18"/>
              </w:rPr>
              <w:t>（单独或同时使用）</w:t>
            </w:r>
          </w:p>
        </w:tc>
        <w:tc>
          <w:tcPr>
            <w:tcW w:w="709" w:type="dxa"/>
            <w:vMerge w:val="restart"/>
            <w:vAlign w:val="center"/>
          </w:tcPr>
          <w:p w:rsidR="00831D06" w:rsidRPr="00F57A9E" w:rsidRDefault="00831D06" w:rsidP="00002F0B">
            <w:pPr>
              <w:pStyle w:val="a4"/>
              <w:tabs>
                <w:tab w:val="left" w:pos="4284"/>
              </w:tabs>
              <w:spacing w:before="0" w:beforeAutospacing="0" w:after="0" w:afterAutospacing="0" w:line="320" w:lineRule="exact"/>
              <w:jc w:val="both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 w:hint="eastAsia"/>
                <w:sz w:val="18"/>
                <w:szCs w:val="18"/>
              </w:rPr>
              <w:lastRenderedPageBreak/>
              <w:t>在仔猪断奶后前两</w:t>
            </w:r>
            <w:r w:rsidRPr="00F57A9E">
              <w:rPr>
                <w:rFonts w:asciiTheme="minorEastAsia" w:hAnsiTheme="minorEastAsia" w:hint="eastAsia"/>
                <w:sz w:val="18"/>
                <w:szCs w:val="18"/>
              </w:rPr>
              <w:lastRenderedPageBreak/>
              <w:t>周特定阶段，允许在</w:t>
            </w:r>
            <w:r w:rsidRPr="00F57A9E">
              <w:rPr>
                <w:rFonts w:asciiTheme="minorEastAsia" w:hAnsiTheme="minorEastAsia"/>
                <w:sz w:val="18"/>
                <w:szCs w:val="18"/>
              </w:rPr>
              <w:t>110</w:t>
            </w:r>
            <w:r w:rsidRPr="00F57A9E"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 w:rsidRPr="00F57A9E">
              <w:rPr>
                <w:rFonts w:asciiTheme="minorEastAsia" w:hAnsiTheme="minorEastAsia"/>
                <w:sz w:val="18"/>
                <w:szCs w:val="18"/>
              </w:rPr>
              <w:t>mg/kg</w:t>
            </w:r>
            <w:r w:rsidRPr="00F57A9E">
              <w:rPr>
                <w:rFonts w:asciiTheme="minorEastAsia" w:hAnsiTheme="minorEastAsia" w:hint="eastAsia"/>
                <w:sz w:val="18"/>
                <w:szCs w:val="18"/>
              </w:rPr>
              <w:t>基础上使用氧化锌或碱式氯化锌至1600 mg/kg（以配合饲料中</w:t>
            </w:r>
            <w:r w:rsidRPr="00F57A9E">
              <w:rPr>
                <w:rFonts w:asciiTheme="minorEastAsia" w:hAnsiTheme="minorEastAsia"/>
                <w:sz w:val="18"/>
                <w:szCs w:val="18"/>
              </w:rPr>
              <w:t>Zn</w:t>
            </w:r>
            <w:r w:rsidRPr="00F57A9E">
              <w:rPr>
                <w:rFonts w:asciiTheme="minorEastAsia" w:hAnsiTheme="minorEastAsia" w:hint="eastAsia"/>
                <w:sz w:val="18"/>
                <w:szCs w:val="18"/>
              </w:rPr>
              <w:t>元素计）</w:t>
            </w:r>
          </w:p>
          <w:p w:rsidR="00831D06" w:rsidRPr="00F57A9E" w:rsidRDefault="00831D06" w:rsidP="00002F0B">
            <w:pPr>
              <w:pStyle w:val="a4"/>
              <w:tabs>
                <w:tab w:val="left" w:pos="4284"/>
              </w:tabs>
              <w:spacing w:before="0" w:beforeAutospacing="0" w:after="0" w:afterAutospacing="0" w:line="320" w:lineRule="exact"/>
              <w:jc w:val="both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831D06" w:rsidRPr="00F57A9E" w:rsidTr="00002F0B">
        <w:trPr>
          <w:cantSplit/>
          <w:trHeight w:val="1497"/>
        </w:trPr>
        <w:tc>
          <w:tcPr>
            <w:tcW w:w="534" w:type="dxa"/>
            <w:vMerge/>
            <w:vAlign w:val="center"/>
          </w:tcPr>
          <w:p w:rsidR="00831D06" w:rsidRPr="00F57A9E" w:rsidRDefault="00831D06" w:rsidP="00002F0B">
            <w:pPr>
              <w:widowControl/>
              <w:tabs>
                <w:tab w:val="left" w:pos="4284"/>
              </w:tabs>
              <w:spacing w:line="320" w:lineRule="exac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ZnSO4·7H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O</w:t>
            </w:r>
          </w:p>
        </w:tc>
        <w:tc>
          <w:tcPr>
            <w:tcW w:w="992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≥97.3</w:t>
            </w:r>
          </w:p>
        </w:tc>
        <w:tc>
          <w:tcPr>
            <w:tcW w:w="992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≥22.0</w:t>
            </w:r>
          </w:p>
        </w:tc>
        <w:tc>
          <w:tcPr>
            <w:tcW w:w="709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 w:cs="宋体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831D06" w:rsidRPr="00F57A9E" w:rsidRDefault="00831D06" w:rsidP="00002F0B">
            <w:pPr>
              <w:pStyle w:val="a4"/>
              <w:tabs>
                <w:tab w:val="left" w:pos="4284"/>
              </w:tabs>
              <w:spacing w:before="0" w:beforeAutospacing="0" w:after="0" w:afterAutospacing="0"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831D06" w:rsidRPr="00F57A9E" w:rsidTr="00002F0B">
        <w:trPr>
          <w:cantSplit/>
          <w:trHeight w:val="1497"/>
        </w:trPr>
        <w:tc>
          <w:tcPr>
            <w:tcW w:w="534" w:type="dxa"/>
            <w:vMerge/>
            <w:vAlign w:val="center"/>
          </w:tcPr>
          <w:p w:rsidR="00831D06" w:rsidRPr="00F57A9E" w:rsidRDefault="00831D06" w:rsidP="00002F0B">
            <w:pPr>
              <w:widowControl/>
              <w:tabs>
                <w:tab w:val="left" w:pos="4284"/>
              </w:tabs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氧化锌</w:t>
            </w:r>
          </w:p>
        </w:tc>
        <w:tc>
          <w:tcPr>
            <w:tcW w:w="1275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Zinc oxide</w:t>
            </w:r>
          </w:p>
        </w:tc>
        <w:tc>
          <w:tcPr>
            <w:tcW w:w="993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ZnO</w:t>
            </w:r>
          </w:p>
        </w:tc>
        <w:tc>
          <w:tcPr>
            <w:tcW w:w="992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化学制备</w:t>
            </w:r>
          </w:p>
        </w:tc>
        <w:tc>
          <w:tcPr>
            <w:tcW w:w="1134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≥95.0</w:t>
            </w:r>
          </w:p>
        </w:tc>
        <w:tc>
          <w:tcPr>
            <w:tcW w:w="992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≥76.3</w:t>
            </w:r>
          </w:p>
        </w:tc>
        <w:tc>
          <w:tcPr>
            <w:tcW w:w="709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养殖动物</w:t>
            </w:r>
          </w:p>
        </w:tc>
        <w:tc>
          <w:tcPr>
            <w:tcW w:w="1559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猪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43～80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肉鸡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80～120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肉牛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30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奶牛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40</w:t>
            </w:r>
          </w:p>
        </w:tc>
        <w:tc>
          <w:tcPr>
            <w:tcW w:w="1559" w:type="dxa"/>
            <w:vMerge/>
            <w:vAlign w:val="center"/>
          </w:tcPr>
          <w:p w:rsidR="00831D06" w:rsidRPr="00F57A9E" w:rsidRDefault="00831D06" w:rsidP="00002F0B">
            <w:pPr>
              <w:widowControl/>
              <w:tabs>
                <w:tab w:val="left" w:pos="4284"/>
              </w:tabs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831D06" w:rsidRPr="00F57A9E" w:rsidRDefault="00831D06" w:rsidP="00002F0B">
            <w:pPr>
              <w:pStyle w:val="a4"/>
              <w:tabs>
                <w:tab w:val="left" w:pos="4284"/>
              </w:tabs>
              <w:spacing w:before="0" w:beforeAutospacing="0" w:after="0" w:afterAutospacing="0"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831D06" w:rsidRPr="00F57A9E" w:rsidTr="00002F0B">
        <w:trPr>
          <w:cantSplit/>
          <w:trHeight w:val="1497"/>
        </w:trPr>
        <w:tc>
          <w:tcPr>
            <w:tcW w:w="534" w:type="dxa"/>
            <w:vMerge/>
            <w:vAlign w:val="center"/>
          </w:tcPr>
          <w:p w:rsidR="00831D06" w:rsidRPr="00F57A9E" w:rsidRDefault="00831D06" w:rsidP="00002F0B">
            <w:pPr>
              <w:widowControl/>
              <w:tabs>
                <w:tab w:val="left" w:pos="4284"/>
              </w:tabs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蛋氨酸锌络（</w:t>
            </w:r>
            <w:proofErr w:type="gramStart"/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螯</w:t>
            </w:r>
            <w:proofErr w:type="gramEnd"/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）合物</w:t>
            </w:r>
          </w:p>
        </w:tc>
        <w:tc>
          <w:tcPr>
            <w:tcW w:w="1275" w:type="dxa"/>
            <w:vMerge w:val="restart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Zinc methionine complex (chelate)</w:t>
            </w:r>
          </w:p>
        </w:tc>
        <w:tc>
          <w:tcPr>
            <w:tcW w:w="993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</w:pP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Zn(C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5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H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10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NO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S)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</w:p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</w:pPr>
            <w:bookmarkStart w:id="3" w:name="OLE_LINK12"/>
            <w:r w:rsidRPr="00F57A9E">
              <w:rPr>
                <w:rFonts w:asciiTheme="minorEastAsia" w:hAnsiTheme="minorEastAsia" w:hint="eastAsia"/>
                <w:kern w:val="0"/>
                <w:sz w:val="18"/>
                <w:szCs w:val="18"/>
              </w:rPr>
              <w:t>（摩尔比2:1</w:t>
            </w:r>
            <w:bookmarkEnd w:id="3"/>
            <w:r w:rsidRPr="00F57A9E">
              <w:rPr>
                <w:rFonts w:asciiTheme="minorEastAsia" w:hAnsiTheme="minorEastAsia" w:hint="eastAsia"/>
                <w:kern w:val="0"/>
                <w:sz w:val="18"/>
                <w:szCs w:val="18"/>
              </w:rPr>
              <w:t>）</w:t>
            </w:r>
          </w:p>
        </w:tc>
        <w:tc>
          <w:tcPr>
            <w:tcW w:w="992" w:type="dxa"/>
            <w:vMerge w:val="restart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化学制备</w:t>
            </w:r>
          </w:p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（</w:t>
            </w:r>
            <w:r w:rsidRPr="00F57A9E">
              <w:rPr>
                <w:rFonts w:asciiTheme="minorEastAsia" w:hAnsiTheme="minorEastAsia" w:cs="宋体" w:hint="eastAsia"/>
                <w:sz w:val="18"/>
                <w:szCs w:val="18"/>
              </w:rPr>
              <w:t>蛋氨酸与硫酸锌</w:t>
            </w:r>
            <w:r w:rsidRPr="00F57A9E">
              <w:rPr>
                <w:rFonts w:asciiTheme="minorEastAsia" w:hAnsiTheme="minorEastAsia"/>
                <w:sz w:val="18"/>
                <w:szCs w:val="18"/>
              </w:rPr>
              <w:t>合成的摩尔比为2:1或1:1的产物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）</w:t>
            </w:r>
          </w:p>
        </w:tc>
        <w:tc>
          <w:tcPr>
            <w:tcW w:w="1134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992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hint="eastAsia"/>
                <w:kern w:val="0"/>
                <w:sz w:val="18"/>
                <w:szCs w:val="18"/>
              </w:rPr>
              <w:t>锌≥17.2</w:t>
            </w:r>
          </w:p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bookmarkStart w:id="4" w:name="OLE_LINK14"/>
            <w:r w:rsidRPr="00F57A9E">
              <w:rPr>
                <w:rFonts w:asciiTheme="minorEastAsia" w:hAnsiTheme="minorEastAsia" w:hint="eastAsia"/>
                <w:kern w:val="0"/>
                <w:sz w:val="18"/>
                <w:szCs w:val="18"/>
              </w:rPr>
              <w:t>蛋氨酸</w:t>
            </w:r>
            <w:bookmarkStart w:id="5" w:name="OLE_LINK17"/>
            <w:r w:rsidRPr="00F57A9E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</w:t>
            </w:r>
            <w:bookmarkEnd w:id="5"/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78.0</w:t>
            </w:r>
            <w:bookmarkEnd w:id="4"/>
          </w:p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bookmarkStart w:id="6" w:name="OLE_LINK18"/>
            <w:proofErr w:type="gramStart"/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螯</w:t>
            </w:r>
            <w:proofErr w:type="gramEnd"/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合率</w:t>
            </w:r>
            <w:r w:rsidRPr="00F57A9E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95</w:t>
            </w:r>
            <w:bookmarkEnd w:id="6"/>
          </w:p>
        </w:tc>
        <w:tc>
          <w:tcPr>
            <w:tcW w:w="709" w:type="dxa"/>
            <w:vMerge w:val="restart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养殖动物</w:t>
            </w:r>
          </w:p>
        </w:tc>
        <w:tc>
          <w:tcPr>
            <w:tcW w:w="1559" w:type="dxa"/>
            <w:vMerge w:val="restart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猪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42～80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肉鸡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54～120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肉牛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30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奶牛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40</w:t>
            </w:r>
          </w:p>
        </w:tc>
        <w:tc>
          <w:tcPr>
            <w:tcW w:w="1559" w:type="dxa"/>
            <w:vMerge/>
            <w:vAlign w:val="center"/>
          </w:tcPr>
          <w:p w:rsidR="00831D06" w:rsidRPr="00F57A9E" w:rsidRDefault="00831D06" w:rsidP="00002F0B">
            <w:pPr>
              <w:widowControl/>
              <w:tabs>
                <w:tab w:val="left" w:pos="4284"/>
              </w:tabs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831D06" w:rsidRPr="00F57A9E" w:rsidRDefault="00831D06" w:rsidP="00002F0B">
            <w:pPr>
              <w:pStyle w:val="a4"/>
              <w:tabs>
                <w:tab w:val="left" w:pos="4284"/>
              </w:tabs>
              <w:spacing w:before="0" w:beforeAutospacing="0" w:after="0" w:afterAutospacing="0"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831D06" w:rsidRPr="00F57A9E" w:rsidTr="00002F0B">
        <w:trPr>
          <w:cantSplit/>
          <w:trHeight w:val="1497"/>
        </w:trPr>
        <w:tc>
          <w:tcPr>
            <w:tcW w:w="534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 w:cs="Calibri"/>
                <w:sz w:val="18"/>
                <w:szCs w:val="18"/>
              </w:rPr>
            </w:pPr>
          </w:p>
        </w:tc>
        <w:tc>
          <w:tcPr>
            <w:tcW w:w="1134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 w:cs="Calibri"/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 w:cs="Calibri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</w:pP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(C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5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H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10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NO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SZn)HSO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4</w:t>
            </w:r>
          </w:p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  <w:highlight w:val="yellow"/>
              </w:rPr>
            </w:pPr>
            <w:r w:rsidRPr="00F57A9E">
              <w:rPr>
                <w:rFonts w:asciiTheme="minorEastAsia" w:hAnsiTheme="minorEastAsia" w:hint="eastAsia"/>
                <w:kern w:val="0"/>
                <w:sz w:val="18"/>
                <w:szCs w:val="18"/>
              </w:rPr>
              <w:t>（摩尔比1:1）</w:t>
            </w:r>
          </w:p>
        </w:tc>
        <w:tc>
          <w:tcPr>
            <w:tcW w:w="992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992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hint="eastAsia"/>
                <w:kern w:val="0"/>
                <w:sz w:val="18"/>
                <w:szCs w:val="18"/>
              </w:rPr>
              <w:t>锌≥19.0</w:t>
            </w:r>
          </w:p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hint="eastAsia"/>
                <w:kern w:val="0"/>
                <w:sz w:val="18"/>
                <w:szCs w:val="18"/>
              </w:rPr>
              <w:t>蛋氨酸≥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42.0</w:t>
            </w:r>
          </w:p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proofErr w:type="gramStart"/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螯</w:t>
            </w:r>
            <w:proofErr w:type="gramEnd"/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合率</w:t>
            </w:r>
            <w:r w:rsidRPr="00F57A9E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35</w:t>
            </w:r>
          </w:p>
        </w:tc>
        <w:tc>
          <w:tcPr>
            <w:tcW w:w="709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1559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1559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709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  <w:highlight w:val="yellow"/>
              </w:rPr>
            </w:pPr>
          </w:p>
        </w:tc>
      </w:tr>
      <w:tr w:rsidR="00831D06" w:rsidRPr="00F57A9E" w:rsidTr="00002F0B">
        <w:trPr>
          <w:cantSplit/>
          <w:trHeight w:val="2455"/>
        </w:trPr>
        <w:tc>
          <w:tcPr>
            <w:tcW w:w="534" w:type="dxa"/>
            <w:vMerge w:val="restart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锰：来自以下化合物</w:t>
            </w:r>
          </w:p>
        </w:tc>
        <w:tc>
          <w:tcPr>
            <w:tcW w:w="1134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硫酸锰</w:t>
            </w:r>
          </w:p>
        </w:tc>
        <w:tc>
          <w:tcPr>
            <w:tcW w:w="1275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Manganese sulfate</w:t>
            </w:r>
          </w:p>
        </w:tc>
        <w:tc>
          <w:tcPr>
            <w:tcW w:w="993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MnSO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4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·H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O</w:t>
            </w:r>
          </w:p>
        </w:tc>
        <w:tc>
          <w:tcPr>
            <w:tcW w:w="992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化学制备</w:t>
            </w:r>
          </w:p>
        </w:tc>
        <w:tc>
          <w:tcPr>
            <w:tcW w:w="1134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≥98.0</w:t>
            </w:r>
          </w:p>
        </w:tc>
        <w:tc>
          <w:tcPr>
            <w:tcW w:w="992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≥31.8</w:t>
            </w:r>
          </w:p>
        </w:tc>
        <w:tc>
          <w:tcPr>
            <w:tcW w:w="709" w:type="dxa"/>
            <w:vMerge w:val="restart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养殖动物</w:t>
            </w:r>
          </w:p>
        </w:tc>
        <w:tc>
          <w:tcPr>
            <w:tcW w:w="1559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猪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2～20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肉鸡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72～110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蛋鸡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40～85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肉鸭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40～90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蛋鸭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47～60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鹅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66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肉牛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20～40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奶牛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12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鱼类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2.4～13</w:t>
            </w:r>
          </w:p>
        </w:tc>
        <w:tc>
          <w:tcPr>
            <w:tcW w:w="1559" w:type="dxa"/>
            <w:vMerge w:val="restart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鱼类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100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其他动物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150</w:t>
            </w:r>
          </w:p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spacing w:val="-6"/>
                <w:kern w:val="0"/>
                <w:sz w:val="18"/>
                <w:szCs w:val="18"/>
              </w:rPr>
              <w:t>（单独或同时使用）</w:t>
            </w:r>
          </w:p>
        </w:tc>
        <w:tc>
          <w:tcPr>
            <w:tcW w:w="709" w:type="dxa"/>
            <w:vMerge w:val="restart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</w:tr>
      <w:tr w:rsidR="00831D06" w:rsidRPr="00F57A9E" w:rsidTr="00002F0B">
        <w:trPr>
          <w:cantSplit/>
          <w:trHeight w:val="935"/>
        </w:trPr>
        <w:tc>
          <w:tcPr>
            <w:tcW w:w="534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氧化锰</w:t>
            </w:r>
          </w:p>
        </w:tc>
        <w:tc>
          <w:tcPr>
            <w:tcW w:w="1275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Manganese oxide</w:t>
            </w:r>
          </w:p>
        </w:tc>
        <w:tc>
          <w:tcPr>
            <w:tcW w:w="993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MnO</w:t>
            </w:r>
          </w:p>
        </w:tc>
        <w:tc>
          <w:tcPr>
            <w:tcW w:w="992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化学制备</w:t>
            </w:r>
          </w:p>
        </w:tc>
        <w:tc>
          <w:tcPr>
            <w:tcW w:w="1134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≥99.0</w:t>
            </w:r>
          </w:p>
        </w:tc>
        <w:tc>
          <w:tcPr>
            <w:tcW w:w="992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≥76.6</w:t>
            </w:r>
          </w:p>
        </w:tc>
        <w:tc>
          <w:tcPr>
            <w:tcW w:w="709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猪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2～20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肉鸡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86～132</w:t>
            </w:r>
          </w:p>
        </w:tc>
        <w:tc>
          <w:tcPr>
            <w:tcW w:w="1559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831D06" w:rsidRPr="00F57A9E" w:rsidTr="00002F0B">
        <w:trPr>
          <w:cantSplit/>
          <w:trHeight w:val="935"/>
        </w:trPr>
        <w:tc>
          <w:tcPr>
            <w:tcW w:w="534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氯化锰</w:t>
            </w:r>
          </w:p>
        </w:tc>
        <w:tc>
          <w:tcPr>
            <w:tcW w:w="1275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Manganese chloride</w:t>
            </w:r>
          </w:p>
        </w:tc>
        <w:tc>
          <w:tcPr>
            <w:tcW w:w="993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MnCl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·4H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O</w:t>
            </w:r>
          </w:p>
        </w:tc>
        <w:tc>
          <w:tcPr>
            <w:tcW w:w="992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化学制备</w:t>
            </w:r>
          </w:p>
        </w:tc>
        <w:tc>
          <w:tcPr>
            <w:tcW w:w="1134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≥98.0</w:t>
            </w:r>
          </w:p>
        </w:tc>
        <w:tc>
          <w:tcPr>
            <w:tcW w:w="992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≥27.2</w:t>
            </w:r>
          </w:p>
        </w:tc>
        <w:tc>
          <w:tcPr>
            <w:tcW w:w="709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猪</w:t>
            </w:r>
            <w:r w:rsidRPr="00F57A9E">
              <w:rPr>
                <w:rFonts w:asciiTheme="minorEastAsia" w:hAnsiTheme="minorEastAsia"/>
                <w:b/>
                <w:bCs/>
                <w:kern w:val="0"/>
                <w:sz w:val="18"/>
                <w:szCs w:val="18"/>
              </w:rPr>
              <w:t xml:space="preserve"> 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2～20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肉鸡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74～113</w:t>
            </w:r>
          </w:p>
        </w:tc>
        <w:tc>
          <w:tcPr>
            <w:tcW w:w="1559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831D06" w:rsidRPr="00F57A9E" w:rsidTr="00002F0B">
        <w:trPr>
          <w:cantSplit/>
          <w:trHeight w:val="1335"/>
        </w:trPr>
        <w:tc>
          <w:tcPr>
            <w:tcW w:w="534" w:type="dxa"/>
            <w:vMerge w:val="restart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碘：来自以下化</w:t>
            </w: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lastRenderedPageBreak/>
              <w:t>合物</w:t>
            </w:r>
          </w:p>
        </w:tc>
        <w:tc>
          <w:tcPr>
            <w:tcW w:w="1134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lastRenderedPageBreak/>
              <w:t>碘化钾</w:t>
            </w:r>
          </w:p>
        </w:tc>
        <w:tc>
          <w:tcPr>
            <w:tcW w:w="1275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Potassium iodide</w:t>
            </w:r>
          </w:p>
        </w:tc>
        <w:tc>
          <w:tcPr>
            <w:tcW w:w="993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KI</w:t>
            </w:r>
          </w:p>
        </w:tc>
        <w:tc>
          <w:tcPr>
            <w:tcW w:w="992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化学制备</w:t>
            </w:r>
          </w:p>
        </w:tc>
        <w:tc>
          <w:tcPr>
            <w:tcW w:w="1134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≥98.0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（以干基计）</w:t>
            </w:r>
          </w:p>
        </w:tc>
        <w:tc>
          <w:tcPr>
            <w:tcW w:w="992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≥74.9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（以干基计）</w:t>
            </w:r>
          </w:p>
        </w:tc>
        <w:tc>
          <w:tcPr>
            <w:tcW w:w="709" w:type="dxa"/>
            <w:vMerge w:val="restart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养殖动物</w:t>
            </w:r>
          </w:p>
        </w:tc>
        <w:tc>
          <w:tcPr>
            <w:tcW w:w="1559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猪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0.14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家禽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0.1～1.0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牛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0.25～0.8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羊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0.1～2.0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水产动物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0.6～1.2</w:t>
            </w:r>
          </w:p>
        </w:tc>
        <w:tc>
          <w:tcPr>
            <w:tcW w:w="1559" w:type="dxa"/>
            <w:vMerge w:val="restart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蛋鸡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5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奶牛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5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水产动物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20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其他动物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10</w:t>
            </w:r>
          </w:p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spacing w:val="-6"/>
                <w:kern w:val="0"/>
                <w:sz w:val="18"/>
                <w:szCs w:val="18"/>
              </w:rPr>
              <w:t>（单独或同时使用）</w:t>
            </w:r>
          </w:p>
        </w:tc>
        <w:tc>
          <w:tcPr>
            <w:tcW w:w="709" w:type="dxa"/>
            <w:vMerge w:val="restart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</w:tr>
      <w:tr w:rsidR="00831D06" w:rsidRPr="00F57A9E" w:rsidTr="00002F0B">
        <w:trPr>
          <w:cantSplit/>
          <w:trHeight w:val="935"/>
        </w:trPr>
        <w:tc>
          <w:tcPr>
            <w:tcW w:w="534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碘酸钾</w:t>
            </w:r>
          </w:p>
        </w:tc>
        <w:tc>
          <w:tcPr>
            <w:tcW w:w="1275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Potassium iodate</w:t>
            </w:r>
          </w:p>
        </w:tc>
        <w:tc>
          <w:tcPr>
            <w:tcW w:w="993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KIO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992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化学制备</w:t>
            </w:r>
          </w:p>
        </w:tc>
        <w:tc>
          <w:tcPr>
            <w:tcW w:w="1134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≥99.0</w:t>
            </w:r>
          </w:p>
        </w:tc>
        <w:tc>
          <w:tcPr>
            <w:tcW w:w="992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≥58.7</w:t>
            </w:r>
          </w:p>
        </w:tc>
        <w:tc>
          <w:tcPr>
            <w:tcW w:w="709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hint="eastAsia"/>
                <w:kern w:val="0"/>
                <w:sz w:val="18"/>
                <w:szCs w:val="18"/>
              </w:rPr>
              <w:t>同上</w:t>
            </w:r>
          </w:p>
        </w:tc>
        <w:tc>
          <w:tcPr>
            <w:tcW w:w="1559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831D06" w:rsidRPr="00F57A9E" w:rsidTr="00002F0B">
        <w:trPr>
          <w:cantSplit/>
          <w:trHeight w:val="935"/>
        </w:trPr>
        <w:tc>
          <w:tcPr>
            <w:tcW w:w="534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碘酸钙</w:t>
            </w:r>
          </w:p>
        </w:tc>
        <w:tc>
          <w:tcPr>
            <w:tcW w:w="1275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Calcium iodate</w:t>
            </w:r>
          </w:p>
        </w:tc>
        <w:tc>
          <w:tcPr>
            <w:tcW w:w="993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Ca(IO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3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)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·H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O</w:t>
            </w:r>
          </w:p>
        </w:tc>
        <w:tc>
          <w:tcPr>
            <w:tcW w:w="992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化学制备</w:t>
            </w:r>
          </w:p>
        </w:tc>
        <w:tc>
          <w:tcPr>
            <w:tcW w:w="1134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≥95.0</w:t>
            </w:r>
          </w:p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（以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Ca(IO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3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)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计）</w:t>
            </w:r>
          </w:p>
        </w:tc>
        <w:tc>
          <w:tcPr>
            <w:tcW w:w="992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≥61.8</w:t>
            </w:r>
          </w:p>
        </w:tc>
        <w:tc>
          <w:tcPr>
            <w:tcW w:w="709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hint="eastAsia"/>
                <w:kern w:val="0"/>
                <w:sz w:val="18"/>
                <w:szCs w:val="18"/>
              </w:rPr>
              <w:t>同上</w:t>
            </w:r>
          </w:p>
        </w:tc>
        <w:tc>
          <w:tcPr>
            <w:tcW w:w="1559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831D06" w:rsidRPr="00F57A9E" w:rsidTr="00002F0B">
        <w:trPr>
          <w:cantSplit/>
          <w:trHeight w:val="522"/>
        </w:trPr>
        <w:tc>
          <w:tcPr>
            <w:tcW w:w="534" w:type="dxa"/>
            <w:vMerge w:val="restart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钴：来自以下化合物</w:t>
            </w:r>
          </w:p>
        </w:tc>
        <w:tc>
          <w:tcPr>
            <w:tcW w:w="1134" w:type="dxa"/>
            <w:vMerge w:val="restart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硫酸钴</w:t>
            </w:r>
          </w:p>
        </w:tc>
        <w:tc>
          <w:tcPr>
            <w:tcW w:w="1275" w:type="dxa"/>
            <w:vMerge w:val="restart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Cobalt sulfate</w:t>
            </w:r>
          </w:p>
        </w:tc>
        <w:tc>
          <w:tcPr>
            <w:tcW w:w="993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CoSO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992" w:type="dxa"/>
            <w:vMerge w:val="restart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化学制备</w:t>
            </w:r>
          </w:p>
        </w:tc>
        <w:tc>
          <w:tcPr>
            <w:tcW w:w="1134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≥98.0</w:t>
            </w:r>
          </w:p>
        </w:tc>
        <w:tc>
          <w:tcPr>
            <w:tcW w:w="992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≥37.2</w:t>
            </w:r>
          </w:p>
        </w:tc>
        <w:tc>
          <w:tcPr>
            <w:tcW w:w="709" w:type="dxa"/>
            <w:vMerge w:val="restart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养殖动物</w:t>
            </w:r>
          </w:p>
        </w:tc>
        <w:tc>
          <w:tcPr>
            <w:tcW w:w="1559" w:type="dxa"/>
            <w:vMerge w:val="restart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牛、羊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0.1～0.3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鱼类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0～1</w:t>
            </w:r>
          </w:p>
        </w:tc>
        <w:tc>
          <w:tcPr>
            <w:tcW w:w="1559" w:type="dxa"/>
            <w:vMerge w:val="restart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2</w:t>
            </w:r>
          </w:p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spacing w:val="-6"/>
                <w:kern w:val="0"/>
                <w:sz w:val="18"/>
                <w:szCs w:val="18"/>
              </w:rPr>
              <w:t>（单独或同时使用）</w:t>
            </w:r>
          </w:p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</w:tr>
      <w:tr w:rsidR="00831D06" w:rsidRPr="00F57A9E" w:rsidTr="00002F0B">
        <w:trPr>
          <w:cantSplit/>
          <w:trHeight w:val="522"/>
        </w:trPr>
        <w:tc>
          <w:tcPr>
            <w:tcW w:w="534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CoSO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4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·H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O</w:t>
            </w:r>
          </w:p>
        </w:tc>
        <w:tc>
          <w:tcPr>
            <w:tcW w:w="992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≥96.5</w:t>
            </w:r>
          </w:p>
        </w:tc>
        <w:tc>
          <w:tcPr>
            <w:tcW w:w="992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≥33.0</w:t>
            </w:r>
          </w:p>
        </w:tc>
        <w:tc>
          <w:tcPr>
            <w:tcW w:w="709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  <w:highlight w:val="red"/>
              </w:rPr>
            </w:pPr>
          </w:p>
        </w:tc>
        <w:tc>
          <w:tcPr>
            <w:tcW w:w="709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</w:tr>
      <w:tr w:rsidR="00831D06" w:rsidRPr="00F57A9E" w:rsidTr="00002F0B">
        <w:trPr>
          <w:cantSplit/>
          <w:trHeight w:val="522"/>
        </w:trPr>
        <w:tc>
          <w:tcPr>
            <w:tcW w:w="534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CoSO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4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·7H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O</w:t>
            </w:r>
          </w:p>
        </w:tc>
        <w:tc>
          <w:tcPr>
            <w:tcW w:w="992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≥97.5</w:t>
            </w:r>
          </w:p>
        </w:tc>
        <w:tc>
          <w:tcPr>
            <w:tcW w:w="992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≥20.5</w:t>
            </w:r>
          </w:p>
        </w:tc>
        <w:tc>
          <w:tcPr>
            <w:tcW w:w="709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  <w:highlight w:val="red"/>
              </w:rPr>
            </w:pPr>
          </w:p>
        </w:tc>
        <w:tc>
          <w:tcPr>
            <w:tcW w:w="709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</w:tr>
      <w:tr w:rsidR="00831D06" w:rsidRPr="00F57A9E" w:rsidTr="00002F0B">
        <w:trPr>
          <w:cantSplit/>
          <w:trHeight w:val="522"/>
        </w:trPr>
        <w:tc>
          <w:tcPr>
            <w:tcW w:w="534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氯化钴</w:t>
            </w:r>
          </w:p>
        </w:tc>
        <w:tc>
          <w:tcPr>
            <w:tcW w:w="1275" w:type="dxa"/>
            <w:vMerge w:val="restart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Cobalt chloride</w:t>
            </w:r>
          </w:p>
        </w:tc>
        <w:tc>
          <w:tcPr>
            <w:tcW w:w="993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CoCl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·H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O</w:t>
            </w:r>
          </w:p>
        </w:tc>
        <w:tc>
          <w:tcPr>
            <w:tcW w:w="992" w:type="dxa"/>
            <w:vMerge w:val="restart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化学制备</w:t>
            </w:r>
          </w:p>
        </w:tc>
        <w:tc>
          <w:tcPr>
            <w:tcW w:w="1134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≥98.0</w:t>
            </w:r>
          </w:p>
        </w:tc>
        <w:tc>
          <w:tcPr>
            <w:tcW w:w="992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≥39.1</w:t>
            </w:r>
          </w:p>
        </w:tc>
        <w:tc>
          <w:tcPr>
            <w:tcW w:w="709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hint="eastAsia"/>
                <w:kern w:val="0"/>
                <w:sz w:val="18"/>
                <w:szCs w:val="18"/>
              </w:rPr>
              <w:t>同上</w:t>
            </w:r>
          </w:p>
        </w:tc>
        <w:tc>
          <w:tcPr>
            <w:tcW w:w="1559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831D06" w:rsidRPr="00F57A9E" w:rsidTr="00002F0B">
        <w:trPr>
          <w:cantSplit/>
          <w:trHeight w:val="522"/>
        </w:trPr>
        <w:tc>
          <w:tcPr>
            <w:tcW w:w="534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CoCl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·6H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O</w:t>
            </w:r>
          </w:p>
        </w:tc>
        <w:tc>
          <w:tcPr>
            <w:tcW w:w="992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≥96.8</w:t>
            </w:r>
          </w:p>
        </w:tc>
        <w:tc>
          <w:tcPr>
            <w:tcW w:w="992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≥24.0</w:t>
            </w:r>
          </w:p>
        </w:tc>
        <w:tc>
          <w:tcPr>
            <w:tcW w:w="709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</w:tr>
      <w:tr w:rsidR="00831D06" w:rsidRPr="00F57A9E" w:rsidTr="00002F0B">
        <w:trPr>
          <w:cantSplit/>
          <w:trHeight w:val="522"/>
        </w:trPr>
        <w:tc>
          <w:tcPr>
            <w:tcW w:w="534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乙酸钴</w:t>
            </w:r>
          </w:p>
        </w:tc>
        <w:tc>
          <w:tcPr>
            <w:tcW w:w="1275" w:type="dxa"/>
            <w:vMerge w:val="restart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Cobalt acetate</w:t>
            </w:r>
          </w:p>
        </w:tc>
        <w:tc>
          <w:tcPr>
            <w:tcW w:w="993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Co(CH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3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COO)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992" w:type="dxa"/>
            <w:vMerge w:val="restart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化学制备</w:t>
            </w:r>
          </w:p>
        </w:tc>
        <w:tc>
          <w:tcPr>
            <w:tcW w:w="1134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≥98.0</w:t>
            </w:r>
          </w:p>
        </w:tc>
        <w:tc>
          <w:tcPr>
            <w:tcW w:w="992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≥32.6</w:t>
            </w:r>
          </w:p>
        </w:tc>
        <w:tc>
          <w:tcPr>
            <w:tcW w:w="709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牛、羊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0.1～0.4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鱼类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0～1.2</w:t>
            </w:r>
          </w:p>
        </w:tc>
        <w:tc>
          <w:tcPr>
            <w:tcW w:w="1559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831D06" w:rsidRPr="00F57A9E" w:rsidTr="00002F0B">
        <w:trPr>
          <w:cantSplit/>
          <w:trHeight w:val="522"/>
        </w:trPr>
        <w:tc>
          <w:tcPr>
            <w:tcW w:w="534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Co(CH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3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COO)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·4H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O</w:t>
            </w:r>
          </w:p>
        </w:tc>
        <w:tc>
          <w:tcPr>
            <w:tcW w:w="992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≥98.0</w:t>
            </w:r>
          </w:p>
        </w:tc>
        <w:tc>
          <w:tcPr>
            <w:tcW w:w="992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≥23.1</w:t>
            </w:r>
          </w:p>
        </w:tc>
        <w:tc>
          <w:tcPr>
            <w:tcW w:w="709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</w:tr>
      <w:tr w:rsidR="00831D06" w:rsidRPr="00F57A9E" w:rsidTr="00002F0B">
        <w:trPr>
          <w:cantSplit/>
          <w:trHeight w:val="1043"/>
        </w:trPr>
        <w:tc>
          <w:tcPr>
            <w:tcW w:w="534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碳酸钴</w:t>
            </w:r>
          </w:p>
        </w:tc>
        <w:tc>
          <w:tcPr>
            <w:tcW w:w="1275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Cobalt carbonate</w:t>
            </w:r>
          </w:p>
        </w:tc>
        <w:tc>
          <w:tcPr>
            <w:tcW w:w="993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CoCO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992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化学制备</w:t>
            </w:r>
          </w:p>
        </w:tc>
        <w:tc>
          <w:tcPr>
            <w:tcW w:w="1134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≥98.0</w:t>
            </w:r>
          </w:p>
        </w:tc>
        <w:tc>
          <w:tcPr>
            <w:tcW w:w="992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≥48.5</w:t>
            </w:r>
          </w:p>
        </w:tc>
        <w:tc>
          <w:tcPr>
            <w:tcW w:w="709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反刍动物</w:t>
            </w:r>
          </w:p>
        </w:tc>
        <w:tc>
          <w:tcPr>
            <w:tcW w:w="1559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牛、羊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0.1～0.3</w:t>
            </w:r>
          </w:p>
        </w:tc>
        <w:tc>
          <w:tcPr>
            <w:tcW w:w="1559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831D06" w:rsidRPr="00F57A9E" w:rsidTr="00002F0B">
        <w:trPr>
          <w:cantSplit/>
          <w:trHeight w:val="1389"/>
        </w:trPr>
        <w:tc>
          <w:tcPr>
            <w:tcW w:w="534" w:type="dxa"/>
            <w:vMerge w:val="restart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硒：来自以下化合物</w:t>
            </w:r>
          </w:p>
        </w:tc>
        <w:tc>
          <w:tcPr>
            <w:tcW w:w="1134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亚硒酸钠</w:t>
            </w:r>
          </w:p>
        </w:tc>
        <w:tc>
          <w:tcPr>
            <w:tcW w:w="1275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Sodium selenite</w:t>
            </w:r>
          </w:p>
        </w:tc>
        <w:tc>
          <w:tcPr>
            <w:tcW w:w="993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Na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SeO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992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化学制备</w:t>
            </w:r>
          </w:p>
        </w:tc>
        <w:tc>
          <w:tcPr>
            <w:tcW w:w="1134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≥98.0</w:t>
            </w:r>
          </w:p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（以干基计）</w:t>
            </w:r>
          </w:p>
        </w:tc>
        <w:tc>
          <w:tcPr>
            <w:tcW w:w="992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≥44.7</w:t>
            </w:r>
          </w:p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（以干基计）</w:t>
            </w:r>
          </w:p>
        </w:tc>
        <w:tc>
          <w:tcPr>
            <w:tcW w:w="709" w:type="dxa"/>
            <w:vMerge w:val="restart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养殖动物</w:t>
            </w:r>
          </w:p>
        </w:tc>
        <w:tc>
          <w:tcPr>
            <w:tcW w:w="1559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畜禽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0.1～0.3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鱼类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0.1～0.3</w:t>
            </w:r>
          </w:p>
        </w:tc>
        <w:tc>
          <w:tcPr>
            <w:tcW w:w="1559" w:type="dxa"/>
            <w:vMerge w:val="restart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0.5</w:t>
            </w:r>
          </w:p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spacing w:val="-6"/>
                <w:kern w:val="0"/>
                <w:sz w:val="18"/>
                <w:szCs w:val="18"/>
              </w:rPr>
              <w:t>（单独或同时使用）</w:t>
            </w:r>
          </w:p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使用时应先制成预混</w:t>
            </w:r>
            <w:r w:rsidRPr="00F57A9E">
              <w:rPr>
                <w:rFonts w:asciiTheme="minorEastAsia" w:hAnsiTheme="minorEastAsia" w:cs="宋体" w:hint="eastAsia"/>
                <w:spacing w:val="9"/>
                <w:kern w:val="0"/>
                <w:sz w:val="18"/>
                <w:szCs w:val="18"/>
              </w:rPr>
              <w:t>剂，且标签上</w:t>
            </w:r>
            <w:r w:rsidRPr="00F57A9E">
              <w:rPr>
                <w:rFonts w:asciiTheme="minorEastAsia" w:hAnsiTheme="minorEastAsia" w:cs="宋体" w:hint="eastAsia"/>
                <w:spacing w:val="-9"/>
                <w:kern w:val="0"/>
                <w:sz w:val="18"/>
                <w:szCs w:val="18"/>
              </w:rPr>
              <w:t>应标</w:t>
            </w:r>
            <w:proofErr w:type="gramStart"/>
            <w:r w:rsidRPr="00F57A9E">
              <w:rPr>
                <w:rFonts w:asciiTheme="minorEastAsia" w:hAnsiTheme="minorEastAsia" w:cs="宋体" w:hint="eastAsia"/>
                <w:spacing w:val="-9"/>
                <w:kern w:val="0"/>
                <w:sz w:val="18"/>
                <w:szCs w:val="18"/>
              </w:rPr>
              <w:t>示最大硒</w:t>
            </w:r>
            <w:proofErr w:type="gramEnd"/>
            <w:r w:rsidRPr="00F57A9E">
              <w:rPr>
                <w:rFonts w:asciiTheme="minorEastAsia" w:hAnsiTheme="minorEastAsia" w:cs="宋体" w:hint="eastAsia"/>
                <w:spacing w:val="-9"/>
                <w:kern w:val="0"/>
                <w:sz w:val="18"/>
                <w:szCs w:val="18"/>
              </w:rPr>
              <w:t>含量</w:t>
            </w:r>
          </w:p>
        </w:tc>
      </w:tr>
      <w:tr w:rsidR="00831D06" w:rsidRPr="00F57A9E" w:rsidTr="00002F0B">
        <w:trPr>
          <w:cantSplit/>
          <w:trHeight w:val="1389"/>
        </w:trPr>
        <w:tc>
          <w:tcPr>
            <w:tcW w:w="534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酵母硒</w:t>
            </w:r>
          </w:p>
        </w:tc>
        <w:tc>
          <w:tcPr>
            <w:tcW w:w="1275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Selenium  yeast complex</w:t>
            </w:r>
          </w:p>
        </w:tc>
        <w:tc>
          <w:tcPr>
            <w:tcW w:w="993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酵母在含无机硒的培养基中发酵培养，将</w:t>
            </w:r>
            <w:proofErr w:type="gramStart"/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无机态硒转化</w:t>
            </w:r>
            <w:proofErr w:type="gramEnd"/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生成有机硒</w:t>
            </w:r>
          </w:p>
        </w:tc>
        <w:tc>
          <w:tcPr>
            <w:tcW w:w="992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发酵生产</w:t>
            </w:r>
          </w:p>
        </w:tc>
        <w:tc>
          <w:tcPr>
            <w:tcW w:w="1134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992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有机形态硒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 </w:t>
            </w: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含量</w:t>
            </w:r>
            <w:r w:rsidRPr="00F57A9E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≥0.1</w:t>
            </w:r>
          </w:p>
        </w:tc>
        <w:tc>
          <w:tcPr>
            <w:tcW w:w="709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同上</w:t>
            </w:r>
          </w:p>
        </w:tc>
        <w:tc>
          <w:tcPr>
            <w:tcW w:w="1559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产品需标示最大硒含量和有机硒含量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, </w:t>
            </w: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无机硒含量不得</w:t>
            </w:r>
            <w:proofErr w:type="gramStart"/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超过总硒的</w:t>
            </w:r>
            <w:proofErr w:type="gramEnd"/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2.0%</w:t>
            </w:r>
          </w:p>
        </w:tc>
      </w:tr>
      <w:tr w:rsidR="00831D06" w:rsidRPr="00F57A9E" w:rsidTr="00002F0B">
        <w:trPr>
          <w:trHeight w:val="1332"/>
        </w:trPr>
        <w:tc>
          <w:tcPr>
            <w:tcW w:w="534" w:type="dxa"/>
            <w:vMerge w:val="restart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铬：来自以下化合物</w:t>
            </w:r>
          </w:p>
        </w:tc>
        <w:tc>
          <w:tcPr>
            <w:tcW w:w="1134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bookmarkStart w:id="7" w:name="OLE_LINK7"/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烟酸铬</w:t>
            </w:r>
            <w:bookmarkEnd w:id="7"/>
          </w:p>
        </w:tc>
        <w:tc>
          <w:tcPr>
            <w:tcW w:w="1275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bookmarkStart w:id="8" w:name="OLE_LINK10"/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Chromium nicotinate</w:t>
            </w:r>
            <w:bookmarkEnd w:id="8"/>
          </w:p>
        </w:tc>
        <w:tc>
          <w:tcPr>
            <w:tcW w:w="993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 w:cs="宋体"/>
                <w:color w:val="333333"/>
                <w:kern w:val="0"/>
                <w:sz w:val="18"/>
                <w:szCs w:val="18"/>
                <w:highlight w:val="red"/>
              </w:rPr>
            </w:pPr>
            <w:bookmarkStart w:id="9" w:name="OLE_LINK8"/>
          </w:p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 w:cs="宋体"/>
                <w:color w:val="333333"/>
                <w:kern w:val="0"/>
                <w:sz w:val="18"/>
                <w:szCs w:val="18"/>
                <w:highlight w:val="red"/>
              </w:rPr>
            </w:pPr>
            <w:r w:rsidRPr="00F57A9E">
              <w:rPr>
                <w:rFonts w:asciiTheme="minorEastAsia" w:hAnsiTheme="minorEastAsia"/>
                <w:noProof/>
                <w:kern w:val="0"/>
                <w:sz w:val="18"/>
                <w:szCs w:val="18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-635</wp:posOffset>
                  </wp:positionH>
                  <wp:positionV relativeFrom="paragraph">
                    <wp:posOffset>76200</wp:posOffset>
                  </wp:positionV>
                  <wp:extent cx="544830" cy="446405"/>
                  <wp:effectExtent l="0" t="0" r="7620" b="10795"/>
                  <wp:wrapNone/>
                  <wp:docPr id="3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3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4830" cy="4464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 w:cs="宋体"/>
                <w:color w:val="333333"/>
                <w:kern w:val="0"/>
                <w:sz w:val="18"/>
                <w:szCs w:val="18"/>
                <w:highlight w:val="red"/>
              </w:rPr>
            </w:pPr>
          </w:p>
          <w:bookmarkEnd w:id="9"/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  <w:highlight w:val="red"/>
              </w:rPr>
            </w:pPr>
          </w:p>
        </w:tc>
        <w:tc>
          <w:tcPr>
            <w:tcW w:w="992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  <w:highlight w:val="red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化学制备</w:t>
            </w:r>
          </w:p>
        </w:tc>
        <w:tc>
          <w:tcPr>
            <w:tcW w:w="1134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≥98.0</w:t>
            </w:r>
          </w:p>
        </w:tc>
        <w:tc>
          <w:tcPr>
            <w:tcW w:w="992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≥12.0</w:t>
            </w:r>
          </w:p>
        </w:tc>
        <w:tc>
          <w:tcPr>
            <w:tcW w:w="709" w:type="dxa"/>
            <w:vMerge w:val="restart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猪</w:t>
            </w:r>
          </w:p>
        </w:tc>
        <w:tc>
          <w:tcPr>
            <w:tcW w:w="1559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0～0.2</w:t>
            </w:r>
          </w:p>
        </w:tc>
        <w:tc>
          <w:tcPr>
            <w:tcW w:w="1559" w:type="dxa"/>
            <w:vMerge w:val="restart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0.2</w:t>
            </w:r>
          </w:p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spacing w:val="-6"/>
                <w:kern w:val="0"/>
                <w:sz w:val="18"/>
                <w:szCs w:val="18"/>
              </w:rPr>
              <w:t>（单独或同时使用）</w:t>
            </w:r>
          </w:p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饲料中铬的最高限量是指有机形态铬的添加限量</w:t>
            </w:r>
          </w:p>
        </w:tc>
      </w:tr>
      <w:tr w:rsidR="00831D06" w:rsidRPr="00F57A9E" w:rsidTr="00002F0B">
        <w:trPr>
          <w:cantSplit/>
          <w:trHeight w:val="1332"/>
        </w:trPr>
        <w:tc>
          <w:tcPr>
            <w:tcW w:w="534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ind w:left="90" w:hangingChars="50" w:hanging="90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吡啶甲酸铬</w:t>
            </w:r>
          </w:p>
        </w:tc>
        <w:tc>
          <w:tcPr>
            <w:tcW w:w="1275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bookmarkStart w:id="10" w:name="OLE_LINK9"/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Chromium tripicolinate</w:t>
            </w:r>
            <w:bookmarkEnd w:id="10"/>
          </w:p>
        </w:tc>
        <w:tc>
          <w:tcPr>
            <w:tcW w:w="993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  <w:highlight w:val="red"/>
              </w:rPr>
            </w:pPr>
            <w:r w:rsidRPr="00F57A9E">
              <w:rPr>
                <w:rFonts w:asciiTheme="minorEastAsia" w:hAnsiTheme="minorEastAsia"/>
                <w:noProof/>
                <w:kern w:val="0"/>
                <w:sz w:val="18"/>
                <w:szCs w:val="18"/>
                <w:highlight w:val="red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-15875</wp:posOffset>
                  </wp:positionH>
                  <wp:positionV relativeFrom="paragraph">
                    <wp:posOffset>231775</wp:posOffset>
                  </wp:positionV>
                  <wp:extent cx="517525" cy="422275"/>
                  <wp:effectExtent l="0" t="0" r="15875" b="15875"/>
                  <wp:wrapNone/>
                  <wp:docPr id="4" name="图片 7" descr="20086251630286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7" descr="2008625163028611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7525" cy="4222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92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  <w:highlight w:val="red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化学制备</w:t>
            </w:r>
          </w:p>
        </w:tc>
        <w:tc>
          <w:tcPr>
            <w:tcW w:w="1134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≥98.0</w:t>
            </w:r>
          </w:p>
        </w:tc>
        <w:tc>
          <w:tcPr>
            <w:tcW w:w="992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12.2</w:t>
            </w: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12.4</w:t>
            </w:r>
          </w:p>
        </w:tc>
        <w:tc>
          <w:tcPr>
            <w:tcW w:w="709" w:type="dxa"/>
            <w:vMerge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831D06" w:rsidRPr="00F57A9E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hint="eastAsia"/>
                <w:kern w:val="0"/>
                <w:sz w:val="18"/>
                <w:szCs w:val="18"/>
              </w:rPr>
              <w:t>同上</w:t>
            </w:r>
          </w:p>
        </w:tc>
        <w:tc>
          <w:tcPr>
            <w:tcW w:w="1559" w:type="dxa"/>
            <w:vMerge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709" w:type="dxa"/>
            <w:vMerge/>
            <w:vAlign w:val="center"/>
          </w:tcPr>
          <w:p w:rsidR="00831D06" w:rsidRPr="00F57A9E" w:rsidRDefault="00831D06" w:rsidP="00002F0B">
            <w:pPr>
              <w:pStyle w:val="a4"/>
              <w:tabs>
                <w:tab w:val="left" w:pos="4284"/>
              </w:tabs>
              <w:spacing w:before="0" w:beforeAutospacing="0" w:after="0" w:afterAutospacing="0"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</w:tbl>
    <w:p w:rsidR="00831D06" w:rsidRPr="00CC1952" w:rsidRDefault="00831D06" w:rsidP="00831D06">
      <w:pPr>
        <w:ind w:firstLineChars="200" w:firstLine="482"/>
        <w:rPr>
          <w:rFonts w:asciiTheme="minorEastAsia" w:hAnsiTheme="minorEastAsia"/>
          <w:b/>
          <w:bCs/>
          <w:sz w:val="24"/>
          <w:szCs w:val="24"/>
        </w:rPr>
      </w:pPr>
      <w:r w:rsidRPr="00CC1952">
        <w:rPr>
          <w:rFonts w:asciiTheme="minorEastAsia" w:hAnsiTheme="minorEastAsia"/>
          <w:b/>
          <w:bCs/>
          <w:sz w:val="24"/>
          <w:szCs w:val="24"/>
        </w:rPr>
        <w:t>3.2</w:t>
      </w:r>
      <w:r w:rsidRPr="00CC1952">
        <w:rPr>
          <w:rFonts w:asciiTheme="minorEastAsia" w:hAnsiTheme="minorEastAsia" w:cs="宋体" w:hint="eastAsia"/>
          <w:b/>
          <w:bCs/>
          <w:sz w:val="24"/>
          <w:szCs w:val="24"/>
        </w:rPr>
        <w:t>常量元素</w:t>
      </w:r>
      <w:r w:rsidRPr="00CC1952">
        <w:rPr>
          <w:rFonts w:asciiTheme="minorEastAsia" w:hAnsiTheme="minorEastAsia"/>
          <w:b/>
          <w:bCs/>
          <w:sz w:val="24"/>
          <w:szCs w:val="24"/>
        </w:rPr>
        <w:t xml:space="preserve"> Macro </w:t>
      </w:r>
      <w:r w:rsidRPr="00CC1952">
        <w:rPr>
          <w:rFonts w:asciiTheme="minorEastAsia" w:hAnsiTheme="minorEastAsia" w:hint="eastAsia"/>
          <w:b/>
          <w:bCs/>
          <w:sz w:val="24"/>
          <w:szCs w:val="24"/>
        </w:rPr>
        <w:t>m</w:t>
      </w:r>
      <w:r w:rsidRPr="00CC1952">
        <w:rPr>
          <w:rFonts w:asciiTheme="minorEastAsia" w:hAnsiTheme="minorEastAsia"/>
          <w:b/>
          <w:bCs/>
          <w:sz w:val="24"/>
          <w:szCs w:val="24"/>
        </w:rPr>
        <w:t>inerals</w:t>
      </w:r>
    </w:p>
    <w:tbl>
      <w:tblPr>
        <w:tblpPr w:leftFromText="180" w:rightFromText="180" w:vertAnchor="text" w:horzAnchor="page" w:tblpXSpec="center" w:tblpY="135"/>
        <w:tblOverlap w:val="never"/>
        <w:tblW w:w="115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0"/>
        <w:gridCol w:w="996"/>
        <w:gridCol w:w="1134"/>
        <w:gridCol w:w="850"/>
        <w:gridCol w:w="993"/>
        <w:gridCol w:w="1134"/>
        <w:gridCol w:w="1134"/>
        <w:gridCol w:w="708"/>
        <w:gridCol w:w="1560"/>
        <w:gridCol w:w="1559"/>
        <w:gridCol w:w="992"/>
      </w:tblGrid>
      <w:tr w:rsidR="00831D06" w:rsidRPr="00CC1952" w:rsidTr="00002F0B">
        <w:trPr>
          <w:trHeight w:val="539"/>
          <w:tblHeader/>
          <w:jc w:val="center"/>
        </w:trPr>
        <w:tc>
          <w:tcPr>
            <w:tcW w:w="530" w:type="dxa"/>
            <w:vMerge w:val="restart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b/>
                <w:bCs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元素</w:t>
            </w:r>
          </w:p>
        </w:tc>
        <w:tc>
          <w:tcPr>
            <w:tcW w:w="996" w:type="dxa"/>
            <w:vMerge w:val="restart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b/>
                <w:bCs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化合物</w:t>
            </w:r>
          </w:p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b/>
                <w:bCs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通用名称</w:t>
            </w:r>
          </w:p>
        </w:tc>
        <w:tc>
          <w:tcPr>
            <w:tcW w:w="1134" w:type="dxa"/>
            <w:vMerge w:val="restart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b/>
                <w:bCs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化合物</w:t>
            </w:r>
          </w:p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b/>
                <w:bCs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英文名称</w:t>
            </w:r>
          </w:p>
        </w:tc>
        <w:tc>
          <w:tcPr>
            <w:tcW w:w="850" w:type="dxa"/>
            <w:vMerge w:val="restart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b/>
                <w:bCs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化学式或描述</w:t>
            </w:r>
          </w:p>
        </w:tc>
        <w:tc>
          <w:tcPr>
            <w:tcW w:w="993" w:type="dxa"/>
            <w:vMerge w:val="restart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b/>
                <w:bCs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来源</w:t>
            </w:r>
          </w:p>
        </w:tc>
        <w:tc>
          <w:tcPr>
            <w:tcW w:w="2268" w:type="dxa"/>
            <w:gridSpan w:val="2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b/>
                <w:bCs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含量规格（</w:t>
            </w:r>
            <w:r w:rsidRPr="00CC1952">
              <w:rPr>
                <w:rFonts w:asciiTheme="minorEastAsia" w:hAnsiTheme="minorEastAsia"/>
                <w:b/>
                <w:bCs/>
                <w:kern w:val="0"/>
                <w:sz w:val="18"/>
                <w:szCs w:val="18"/>
              </w:rPr>
              <w:t>%</w:t>
            </w:r>
            <w:r w:rsidRPr="00CC1952">
              <w:rPr>
                <w:rFonts w:ascii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）</w:t>
            </w:r>
          </w:p>
        </w:tc>
        <w:tc>
          <w:tcPr>
            <w:tcW w:w="708" w:type="dxa"/>
            <w:vMerge w:val="restart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b/>
                <w:bCs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适用动物</w:t>
            </w:r>
          </w:p>
        </w:tc>
        <w:tc>
          <w:tcPr>
            <w:tcW w:w="1560" w:type="dxa"/>
            <w:vMerge w:val="restart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b/>
                <w:bCs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在配合饲料或全</w:t>
            </w:r>
            <w:proofErr w:type="gramStart"/>
            <w:r w:rsidRPr="00CC1952">
              <w:rPr>
                <w:rFonts w:ascii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混合日</w:t>
            </w:r>
            <w:proofErr w:type="gramEnd"/>
            <w:r w:rsidRPr="00CC1952">
              <w:rPr>
                <w:rFonts w:ascii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粮中的推荐添加量（</w:t>
            </w:r>
            <w:r w:rsidRPr="00CC1952">
              <w:rPr>
                <w:rFonts w:asciiTheme="minorEastAsia" w:hAnsiTheme="minorEastAsia"/>
                <w:b/>
                <w:bCs/>
                <w:kern w:val="0"/>
                <w:sz w:val="18"/>
                <w:szCs w:val="18"/>
              </w:rPr>
              <w:t>%</w:t>
            </w:r>
            <w:r w:rsidRPr="00CC1952">
              <w:rPr>
                <w:rFonts w:asciiTheme="minorEastAsia" w:hAnsiTheme="minorEastAsia" w:hint="eastAsia"/>
                <w:b/>
                <w:bCs/>
                <w:kern w:val="0"/>
                <w:sz w:val="18"/>
                <w:szCs w:val="18"/>
              </w:rPr>
              <w:t>）</w:t>
            </w:r>
          </w:p>
        </w:tc>
        <w:tc>
          <w:tcPr>
            <w:tcW w:w="1559" w:type="dxa"/>
            <w:vMerge w:val="restart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b/>
                <w:bCs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在配合饲料或全</w:t>
            </w:r>
            <w:proofErr w:type="gramStart"/>
            <w:r w:rsidRPr="00CC1952">
              <w:rPr>
                <w:rFonts w:ascii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混合日</w:t>
            </w:r>
            <w:proofErr w:type="gramEnd"/>
            <w:r w:rsidRPr="00CC1952">
              <w:rPr>
                <w:rFonts w:ascii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粮中的最高限量（</w:t>
            </w:r>
            <w:r w:rsidRPr="00CC1952">
              <w:rPr>
                <w:rFonts w:asciiTheme="minorEastAsia" w:hAnsiTheme="minorEastAsia"/>
                <w:b/>
                <w:bCs/>
                <w:kern w:val="0"/>
                <w:sz w:val="18"/>
                <w:szCs w:val="18"/>
              </w:rPr>
              <w:t>%</w:t>
            </w:r>
            <w:r w:rsidRPr="00CC1952">
              <w:rPr>
                <w:rFonts w:asciiTheme="minorEastAsia" w:hAnsiTheme="minorEastAsia" w:hint="eastAsia"/>
                <w:b/>
                <w:bCs/>
                <w:kern w:val="0"/>
                <w:sz w:val="18"/>
                <w:szCs w:val="18"/>
              </w:rPr>
              <w:t>）</w:t>
            </w:r>
          </w:p>
        </w:tc>
        <w:tc>
          <w:tcPr>
            <w:tcW w:w="992" w:type="dxa"/>
            <w:vMerge w:val="restart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b/>
                <w:bCs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其他要求</w:t>
            </w:r>
          </w:p>
        </w:tc>
      </w:tr>
      <w:tr w:rsidR="00831D06" w:rsidRPr="00CC1952" w:rsidTr="00002F0B">
        <w:trPr>
          <w:trHeight w:val="720"/>
          <w:jc w:val="center"/>
        </w:trPr>
        <w:tc>
          <w:tcPr>
            <w:tcW w:w="530" w:type="dxa"/>
            <w:vMerge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996" w:type="dxa"/>
            <w:vMerge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vMerge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b/>
                <w:bCs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以化合物计</w:t>
            </w:r>
          </w:p>
        </w:tc>
        <w:tc>
          <w:tcPr>
            <w:tcW w:w="1134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b/>
                <w:bCs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以元素计</w:t>
            </w:r>
          </w:p>
        </w:tc>
        <w:tc>
          <w:tcPr>
            <w:tcW w:w="708" w:type="dxa"/>
            <w:vMerge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vMerge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b/>
                <w:bCs/>
                <w:kern w:val="0"/>
                <w:sz w:val="18"/>
                <w:szCs w:val="18"/>
              </w:rPr>
            </w:pPr>
          </w:p>
        </w:tc>
      </w:tr>
      <w:tr w:rsidR="00831D06" w:rsidRPr="00CC1952" w:rsidTr="00002F0B">
        <w:trPr>
          <w:trHeight w:val="1757"/>
          <w:jc w:val="center"/>
        </w:trPr>
        <w:tc>
          <w:tcPr>
            <w:tcW w:w="530" w:type="dxa"/>
            <w:vMerge w:val="restart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ind w:left="38" w:hangingChars="21" w:hanging="38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钠：来自以下化合物</w:t>
            </w:r>
          </w:p>
        </w:tc>
        <w:tc>
          <w:tcPr>
            <w:tcW w:w="996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氯化钠</w:t>
            </w:r>
          </w:p>
        </w:tc>
        <w:tc>
          <w:tcPr>
            <w:tcW w:w="1134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ind w:leftChars="-47" w:left="-7" w:hangingChars="55" w:hanging="92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/>
                <w:spacing w:val="-6"/>
                <w:kern w:val="0"/>
                <w:sz w:val="18"/>
                <w:szCs w:val="18"/>
              </w:rPr>
              <w:t>Sodium chloride</w:t>
            </w:r>
          </w:p>
        </w:tc>
        <w:tc>
          <w:tcPr>
            <w:tcW w:w="850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NaCl</w:t>
            </w:r>
          </w:p>
        </w:tc>
        <w:tc>
          <w:tcPr>
            <w:tcW w:w="993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天然</w:t>
            </w:r>
            <w:proofErr w:type="gramStart"/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盐加工</w:t>
            </w:r>
            <w:proofErr w:type="gramEnd"/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制取</w:t>
            </w:r>
          </w:p>
        </w:tc>
        <w:tc>
          <w:tcPr>
            <w:tcW w:w="1134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≥91.0</w:t>
            </w:r>
          </w:p>
        </w:tc>
        <w:tc>
          <w:tcPr>
            <w:tcW w:w="1134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hint="eastAsia"/>
                <w:kern w:val="0"/>
                <w:sz w:val="18"/>
                <w:szCs w:val="18"/>
              </w:rPr>
              <w:t>Na≥35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.</w:t>
            </w:r>
            <w:r w:rsidRPr="00CC1952">
              <w:rPr>
                <w:rFonts w:asciiTheme="minorEastAsia" w:hAnsiTheme="minorEastAsia" w:hint="eastAsia"/>
                <w:kern w:val="0"/>
                <w:sz w:val="18"/>
                <w:szCs w:val="18"/>
              </w:rPr>
              <w:t>7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CC1952">
              <w:rPr>
                <w:rFonts w:asciiTheme="minorEastAsia" w:hAnsiTheme="minorEastAsia" w:hint="eastAsia"/>
                <w:kern w:val="0"/>
                <w:sz w:val="18"/>
                <w:szCs w:val="18"/>
              </w:rPr>
              <w:t>Cl≥55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.</w:t>
            </w:r>
            <w:r w:rsidRPr="00CC1952">
              <w:rPr>
                <w:rFonts w:asciiTheme="minorEastAsia" w:hAnsiTheme="minorEastAsia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708" w:type="dxa"/>
            <w:vMerge w:val="restart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养殖动物</w:t>
            </w:r>
          </w:p>
        </w:tc>
        <w:tc>
          <w:tcPr>
            <w:tcW w:w="1560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猪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0.3～0.8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鸡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0.25～0.4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鸭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0.3～0.6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牛、羊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0.5～1.0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CC1952">
              <w:rPr>
                <w:rFonts w:asciiTheme="minorEastAsia" w:hAnsiTheme="minorEastAsia" w:hint="eastAsia"/>
                <w:kern w:val="0"/>
                <w:sz w:val="18"/>
                <w:szCs w:val="18"/>
              </w:rPr>
              <w:t>（</w:t>
            </w: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以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NaCl</w:t>
            </w: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计</w:t>
            </w:r>
            <w:r w:rsidRPr="00CC1952">
              <w:rPr>
                <w:rFonts w:asciiTheme="minorEastAsia" w:hAnsiTheme="minorEastAsia" w:hint="eastAsia"/>
                <w:kern w:val="0"/>
                <w:sz w:val="18"/>
                <w:szCs w:val="18"/>
              </w:rPr>
              <w:t>）</w:t>
            </w:r>
          </w:p>
        </w:tc>
        <w:tc>
          <w:tcPr>
            <w:tcW w:w="1559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猪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1.5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家禽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1.0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牛、羊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2.0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CC1952">
              <w:rPr>
                <w:rFonts w:asciiTheme="minorEastAsia" w:hAnsiTheme="minorEastAsia" w:hint="eastAsia"/>
                <w:kern w:val="0"/>
                <w:sz w:val="18"/>
                <w:szCs w:val="18"/>
              </w:rPr>
              <w:t>（</w:t>
            </w: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以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NaCl</w:t>
            </w: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计</w:t>
            </w:r>
            <w:r w:rsidRPr="00CC1952">
              <w:rPr>
                <w:rFonts w:asciiTheme="minorEastAsia" w:hAnsiTheme="minorEastAsia" w:hint="eastAsia"/>
                <w:kern w:val="0"/>
                <w:sz w:val="18"/>
                <w:szCs w:val="18"/>
              </w:rPr>
              <w:t>）</w:t>
            </w:r>
          </w:p>
        </w:tc>
        <w:tc>
          <w:tcPr>
            <w:tcW w:w="992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</w:tr>
      <w:tr w:rsidR="00831D06" w:rsidRPr="00CC1952" w:rsidTr="00002F0B">
        <w:trPr>
          <w:trHeight w:val="1757"/>
          <w:jc w:val="center"/>
        </w:trPr>
        <w:tc>
          <w:tcPr>
            <w:tcW w:w="530" w:type="dxa"/>
            <w:vMerge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996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硫酸钠</w:t>
            </w:r>
          </w:p>
        </w:tc>
        <w:tc>
          <w:tcPr>
            <w:tcW w:w="1134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ind w:leftChars="-47" w:hangingChars="55" w:hanging="99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Sodium</w:t>
            </w:r>
            <w:r w:rsidRPr="00CC1952">
              <w:rPr>
                <w:rFonts w:asciiTheme="minorEastAsia" w:hAnsiTheme="minorEastAsia" w:hint="eastAsia"/>
                <w:kern w:val="0"/>
                <w:sz w:val="18"/>
                <w:szCs w:val="18"/>
              </w:rPr>
              <w:t xml:space="preserve"> 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sulfate</w:t>
            </w:r>
          </w:p>
        </w:tc>
        <w:tc>
          <w:tcPr>
            <w:tcW w:w="850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Na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SO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993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天然</w:t>
            </w:r>
            <w:proofErr w:type="gramStart"/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盐加工</w:t>
            </w:r>
            <w:proofErr w:type="gramEnd"/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制取或化学制备</w:t>
            </w:r>
          </w:p>
        </w:tc>
        <w:tc>
          <w:tcPr>
            <w:tcW w:w="1134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≥99.0</w:t>
            </w:r>
          </w:p>
        </w:tc>
        <w:tc>
          <w:tcPr>
            <w:tcW w:w="1134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hint="eastAsia"/>
                <w:kern w:val="0"/>
                <w:sz w:val="18"/>
                <w:szCs w:val="18"/>
              </w:rPr>
              <w:t>Na≥32.0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CC1952">
              <w:rPr>
                <w:rFonts w:asciiTheme="minorEastAsia" w:hAnsiTheme="minorEastAsia" w:hint="eastAsia"/>
                <w:kern w:val="0"/>
                <w:sz w:val="18"/>
                <w:szCs w:val="18"/>
              </w:rPr>
              <w:t>S≥22.3</w:t>
            </w:r>
          </w:p>
        </w:tc>
        <w:tc>
          <w:tcPr>
            <w:tcW w:w="708" w:type="dxa"/>
            <w:vMerge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猪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0.1～0.3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肉鸡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0.1～0.3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鸭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0.1～0.3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牛、羊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0.1～0.4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CC1952">
              <w:rPr>
                <w:rFonts w:asciiTheme="minorEastAsia" w:hAnsiTheme="minorEastAsia" w:hint="eastAsia"/>
                <w:kern w:val="0"/>
                <w:sz w:val="18"/>
                <w:szCs w:val="18"/>
              </w:rPr>
              <w:t>（</w:t>
            </w: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以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Na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SO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4</w:t>
            </w: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计</w:t>
            </w:r>
            <w:r w:rsidRPr="00CC1952">
              <w:rPr>
                <w:rFonts w:asciiTheme="minorEastAsia" w:hAnsiTheme="minorEastAsia" w:hint="eastAsia"/>
                <w:kern w:val="0"/>
                <w:sz w:val="18"/>
                <w:szCs w:val="18"/>
              </w:rPr>
              <w:t>）</w:t>
            </w:r>
          </w:p>
        </w:tc>
        <w:tc>
          <w:tcPr>
            <w:tcW w:w="1559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0.5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CC1952">
              <w:rPr>
                <w:rFonts w:asciiTheme="minorEastAsia" w:hAnsiTheme="minorEastAsia" w:hint="eastAsia"/>
                <w:kern w:val="0"/>
                <w:sz w:val="18"/>
                <w:szCs w:val="18"/>
              </w:rPr>
              <w:t>（</w:t>
            </w: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以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Na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SO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4</w:t>
            </w: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计</w:t>
            </w:r>
            <w:r w:rsidRPr="00CC1952">
              <w:rPr>
                <w:rFonts w:asciiTheme="minorEastAsia" w:hAnsiTheme="minorEastAsia" w:hint="eastAsia"/>
                <w:kern w:val="0"/>
                <w:sz w:val="18"/>
                <w:szCs w:val="18"/>
              </w:rPr>
              <w:t>）</w:t>
            </w:r>
          </w:p>
        </w:tc>
        <w:tc>
          <w:tcPr>
            <w:tcW w:w="992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bookmarkStart w:id="11" w:name="OLE_LINK11"/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本品有轻度致泻作用</w:t>
            </w:r>
            <w:bookmarkEnd w:id="11"/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, </w:t>
            </w: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反刍动物应注意维持适当的</w:t>
            </w:r>
            <w:proofErr w:type="gramStart"/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氮硫比</w:t>
            </w:r>
            <w:proofErr w:type="gramEnd"/>
          </w:p>
        </w:tc>
      </w:tr>
      <w:tr w:rsidR="00831D06" w:rsidRPr="00CC1952" w:rsidTr="00002F0B">
        <w:trPr>
          <w:trHeight w:val="1757"/>
          <w:jc w:val="center"/>
        </w:trPr>
        <w:tc>
          <w:tcPr>
            <w:tcW w:w="530" w:type="dxa"/>
            <w:vMerge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996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磷酸二氢钠</w:t>
            </w:r>
          </w:p>
        </w:tc>
        <w:tc>
          <w:tcPr>
            <w:tcW w:w="1134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Monosodium</w:t>
            </w: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 xml:space="preserve">　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phosphate</w:t>
            </w:r>
          </w:p>
        </w:tc>
        <w:tc>
          <w:tcPr>
            <w:tcW w:w="850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NaH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PO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4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br/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NaH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PO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4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·H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O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br/>
              <w:t>NaH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PO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4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·2H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O</w:t>
            </w:r>
          </w:p>
        </w:tc>
        <w:tc>
          <w:tcPr>
            <w:tcW w:w="993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化学制备</w:t>
            </w:r>
          </w:p>
        </w:tc>
        <w:tc>
          <w:tcPr>
            <w:tcW w:w="1134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98.0</w:t>
            </w: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～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103.0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br/>
              <w:t>(</w:t>
            </w: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以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NaH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PO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4</w:t>
            </w: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计，干基）</w:t>
            </w:r>
          </w:p>
          <w:p w:rsidR="00831D06" w:rsidRPr="00CC1952" w:rsidRDefault="00831D06" w:rsidP="00002F0B">
            <w:pPr>
              <w:widowControl/>
              <w:spacing w:line="320" w:lineRule="exact"/>
              <w:ind w:firstLineChars="100" w:firstLine="180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hint="eastAsia"/>
                <w:kern w:val="0"/>
                <w:sz w:val="18"/>
                <w:szCs w:val="18"/>
              </w:rPr>
              <w:t>Na≥18.7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br/>
              <w:t xml:space="preserve">P </w:t>
            </w:r>
            <w:r w:rsidRPr="00CC1952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≥25.3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CC1952">
              <w:rPr>
                <w:rFonts w:asciiTheme="minorEastAsia" w:hAnsiTheme="minorEastAsia" w:hint="eastAsia"/>
                <w:kern w:val="0"/>
                <w:sz w:val="18"/>
                <w:szCs w:val="18"/>
              </w:rPr>
              <w:t>（</w:t>
            </w: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以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NaH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PO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4</w:t>
            </w: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计，干基）</w:t>
            </w:r>
          </w:p>
        </w:tc>
        <w:tc>
          <w:tcPr>
            <w:tcW w:w="708" w:type="dxa"/>
            <w:vMerge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猪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0～1.0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家禽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0～1.5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牛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0～1.6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淡水鱼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1.0～2.0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CC1952">
              <w:rPr>
                <w:rFonts w:asciiTheme="minorEastAsia" w:hAnsiTheme="minorEastAsia" w:hint="eastAsia"/>
                <w:spacing w:val="-6"/>
                <w:kern w:val="0"/>
                <w:sz w:val="18"/>
                <w:szCs w:val="18"/>
              </w:rPr>
              <w:t>（</w:t>
            </w:r>
            <w:r w:rsidRPr="00CC1952">
              <w:rPr>
                <w:rFonts w:asciiTheme="minorEastAsia" w:hAnsiTheme="minorEastAsia" w:cs="宋体" w:hint="eastAsia"/>
                <w:spacing w:val="-6"/>
                <w:kern w:val="0"/>
                <w:sz w:val="18"/>
                <w:szCs w:val="18"/>
              </w:rPr>
              <w:t>以</w:t>
            </w:r>
            <w:r w:rsidRPr="00CC1952">
              <w:rPr>
                <w:rFonts w:asciiTheme="minorEastAsia" w:hAnsiTheme="minorEastAsia"/>
                <w:spacing w:val="-6"/>
                <w:kern w:val="0"/>
                <w:sz w:val="18"/>
                <w:szCs w:val="18"/>
              </w:rPr>
              <w:t>NaH</w:t>
            </w:r>
            <w:r w:rsidRPr="00CC1952">
              <w:rPr>
                <w:rFonts w:asciiTheme="minorEastAsia" w:hAnsiTheme="minorEastAsia"/>
                <w:spacing w:val="-6"/>
                <w:kern w:val="0"/>
                <w:sz w:val="18"/>
                <w:szCs w:val="18"/>
                <w:vertAlign w:val="subscript"/>
              </w:rPr>
              <w:t>2</w:t>
            </w:r>
            <w:r w:rsidRPr="00CC1952">
              <w:rPr>
                <w:rFonts w:asciiTheme="minorEastAsia" w:hAnsiTheme="minorEastAsia"/>
                <w:spacing w:val="-6"/>
                <w:kern w:val="0"/>
                <w:sz w:val="18"/>
                <w:szCs w:val="18"/>
              </w:rPr>
              <w:t>PO</w:t>
            </w:r>
            <w:r w:rsidRPr="00CC1952">
              <w:rPr>
                <w:rFonts w:asciiTheme="minorEastAsia" w:hAnsiTheme="minorEastAsia"/>
                <w:spacing w:val="-6"/>
                <w:kern w:val="0"/>
                <w:sz w:val="18"/>
                <w:szCs w:val="18"/>
                <w:vertAlign w:val="subscript"/>
              </w:rPr>
              <w:t>4</w:t>
            </w:r>
            <w:r w:rsidRPr="00CC1952">
              <w:rPr>
                <w:rFonts w:asciiTheme="minorEastAsia" w:hAnsiTheme="minorEastAsia" w:cs="宋体" w:hint="eastAsia"/>
                <w:spacing w:val="-6"/>
                <w:kern w:val="0"/>
                <w:sz w:val="18"/>
                <w:szCs w:val="18"/>
              </w:rPr>
              <w:t>计）</w:t>
            </w:r>
          </w:p>
        </w:tc>
        <w:tc>
          <w:tcPr>
            <w:tcW w:w="1559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992" w:type="dxa"/>
            <w:vMerge w:val="restart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在畜禽饲料中较少使用，在鱼类饲料中适量添加还可补充饲料中的磷元素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, </w:t>
            </w: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使用时应考虑磷与钙的适当比例及钠元素的总量</w:t>
            </w:r>
          </w:p>
        </w:tc>
      </w:tr>
      <w:tr w:rsidR="00831D06" w:rsidRPr="00CC1952" w:rsidTr="00002F0B">
        <w:trPr>
          <w:trHeight w:val="1757"/>
          <w:jc w:val="center"/>
        </w:trPr>
        <w:tc>
          <w:tcPr>
            <w:tcW w:w="530" w:type="dxa"/>
            <w:vMerge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996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磷酸氢二钠</w:t>
            </w:r>
          </w:p>
        </w:tc>
        <w:tc>
          <w:tcPr>
            <w:tcW w:w="1134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Disodium phosphate</w:t>
            </w:r>
          </w:p>
        </w:tc>
        <w:tc>
          <w:tcPr>
            <w:tcW w:w="850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Na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HPO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4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br/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Na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HPO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4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·2H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O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br/>
              <w:t>Na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HPO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4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·12H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O</w:t>
            </w:r>
          </w:p>
        </w:tc>
        <w:tc>
          <w:tcPr>
            <w:tcW w:w="993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化学制备</w:t>
            </w:r>
          </w:p>
        </w:tc>
        <w:tc>
          <w:tcPr>
            <w:tcW w:w="1134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≥98.0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CC1952">
              <w:rPr>
                <w:rFonts w:asciiTheme="minorEastAsia" w:hAnsiTheme="minorEastAsia" w:hint="eastAsia"/>
                <w:kern w:val="0"/>
                <w:sz w:val="18"/>
                <w:szCs w:val="18"/>
              </w:rPr>
              <w:t>（</w:t>
            </w: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以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Na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HPO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4</w:t>
            </w: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计，干基）</w:t>
            </w:r>
          </w:p>
        </w:tc>
        <w:tc>
          <w:tcPr>
            <w:tcW w:w="1134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hint="eastAsia"/>
                <w:kern w:val="0"/>
                <w:sz w:val="18"/>
                <w:szCs w:val="18"/>
              </w:rPr>
              <w:t>Na≥31.7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br/>
              <w:t xml:space="preserve">P </w:t>
            </w:r>
            <w:r w:rsidRPr="00CC1952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≥21.3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CC1952">
              <w:rPr>
                <w:rFonts w:asciiTheme="minorEastAsia" w:hAnsiTheme="minorEastAsia" w:hint="eastAsia"/>
                <w:kern w:val="0"/>
                <w:sz w:val="18"/>
                <w:szCs w:val="18"/>
              </w:rPr>
              <w:t>（</w:t>
            </w: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以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Na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HPO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4</w:t>
            </w: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计，干基）</w:t>
            </w:r>
          </w:p>
        </w:tc>
        <w:tc>
          <w:tcPr>
            <w:tcW w:w="708" w:type="dxa"/>
            <w:vMerge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猪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0.5～1.0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家禽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0.6～1.5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牛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0.8～1.6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淡水鱼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1.0～2.0</w:t>
            </w:r>
          </w:p>
          <w:p w:rsidR="00831D06" w:rsidRPr="00CC1952" w:rsidRDefault="00831D06" w:rsidP="00002F0B">
            <w:pPr>
              <w:widowControl/>
              <w:spacing w:line="320" w:lineRule="exact"/>
              <w:ind w:leftChars="-57" w:left="-100" w:hangingChars="11" w:hanging="20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（以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Na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HPO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4</w:t>
            </w: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计）</w:t>
            </w:r>
          </w:p>
        </w:tc>
        <w:tc>
          <w:tcPr>
            <w:tcW w:w="1559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992" w:type="dxa"/>
            <w:vMerge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</w:tr>
      <w:tr w:rsidR="00831D06" w:rsidRPr="00CC1952" w:rsidTr="00002F0B">
        <w:trPr>
          <w:trHeight w:val="1134"/>
          <w:jc w:val="center"/>
        </w:trPr>
        <w:tc>
          <w:tcPr>
            <w:tcW w:w="530" w:type="dxa"/>
            <w:vMerge w:val="restart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ind w:left="38" w:hangingChars="21" w:hanging="38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钙：来自以下化合物</w:t>
            </w:r>
          </w:p>
        </w:tc>
        <w:tc>
          <w:tcPr>
            <w:tcW w:w="996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轻质碳酸钙</w:t>
            </w:r>
          </w:p>
        </w:tc>
        <w:tc>
          <w:tcPr>
            <w:tcW w:w="1134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Calcium carbonate</w:t>
            </w:r>
          </w:p>
        </w:tc>
        <w:tc>
          <w:tcPr>
            <w:tcW w:w="850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CaCO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993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化学制备</w:t>
            </w:r>
          </w:p>
        </w:tc>
        <w:tc>
          <w:tcPr>
            <w:tcW w:w="1134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≥98.0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（以干基计）</w:t>
            </w:r>
          </w:p>
        </w:tc>
        <w:tc>
          <w:tcPr>
            <w:tcW w:w="1134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hint="eastAsia"/>
                <w:kern w:val="0"/>
                <w:sz w:val="18"/>
                <w:szCs w:val="18"/>
              </w:rPr>
              <w:t>Ca≥39.2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（以干基计）</w:t>
            </w:r>
          </w:p>
        </w:tc>
        <w:tc>
          <w:tcPr>
            <w:tcW w:w="708" w:type="dxa"/>
            <w:vMerge w:val="restart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养殖动物</w:t>
            </w:r>
          </w:p>
        </w:tc>
        <w:tc>
          <w:tcPr>
            <w:tcW w:w="1560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猪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0.4～1.1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肉禽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0.6～1.0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蛋禽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0.8～4.0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牛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0.2～0.8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羊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0.2～0.7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（以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Ca</w:t>
            </w: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元素计）</w:t>
            </w:r>
          </w:p>
        </w:tc>
        <w:tc>
          <w:tcPr>
            <w:tcW w:w="1559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992" w:type="dxa"/>
            <w:vMerge w:val="restart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摄取过多钙会导致钙磷比例失调并阻碍其他微量元素的吸收</w:t>
            </w:r>
          </w:p>
        </w:tc>
      </w:tr>
      <w:tr w:rsidR="00831D06" w:rsidRPr="00CC1952" w:rsidTr="00002F0B">
        <w:trPr>
          <w:trHeight w:val="567"/>
          <w:jc w:val="center"/>
        </w:trPr>
        <w:tc>
          <w:tcPr>
            <w:tcW w:w="530" w:type="dxa"/>
            <w:vMerge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996" w:type="dxa"/>
            <w:vMerge w:val="restart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氯化钙</w:t>
            </w:r>
          </w:p>
        </w:tc>
        <w:tc>
          <w:tcPr>
            <w:tcW w:w="1134" w:type="dxa"/>
            <w:vMerge w:val="restart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Calcium chloride</w:t>
            </w:r>
          </w:p>
        </w:tc>
        <w:tc>
          <w:tcPr>
            <w:tcW w:w="850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</w:pP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CaCl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993" w:type="dxa"/>
            <w:vMerge w:val="restart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化学制备</w:t>
            </w:r>
          </w:p>
        </w:tc>
        <w:tc>
          <w:tcPr>
            <w:tcW w:w="1134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≥93.0</w:t>
            </w:r>
          </w:p>
        </w:tc>
        <w:tc>
          <w:tcPr>
            <w:tcW w:w="1134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hint="eastAsia"/>
                <w:kern w:val="0"/>
                <w:sz w:val="18"/>
                <w:szCs w:val="18"/>
              </w:rPr>
              <w:t>Ca≥33.5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CC1952">
              <w:rPr>
                <w:rFonts w:asciiTheme="minorEastAsia" w:hAnsiTheme="minorEastAsia" w:hint="eastAsia"/>
                <w:kern w:val="0"/>
                <w:sz w:val="18"/>
                <w:szCs w:val="18"/>
              </w:rPr>
              <w:t>Cl≥59.5</w:t>
            </w:r>
          </w:p>
        </w:tc>
        <w:tc>
          <w:tcPr>
            <w:tcW w:w="708" w:type="dxa"/>
            <w:vMerge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vMerge w:val="restart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  <w:highlight w:val="yellow"/>
              </w:rPr>
            </w:pPr>
            <w:r w:rsidRPr="00CC1952">
              <w:rPr>
                <w:rFonts w:asciiTheme="minorEastAsia" w:hAnsiTheme="minorEastAsia" w:hint="eastAsia"/>
                <w:kern w:val="0"/>
                <w:sz w:val="18"/>
                <w:szCs w:val="18"/>
              </w:rPr>
              <w:t>同上</w:t>
            </w:r>
          </w:p>
        </w:tc>
        <w:tc>
          <w:tcPr>
            <w:tcW w:w="1559" w:type="dxa"/>
            <w:vMerge w:val="restart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992" w:type="dxa"/>
            <w:vMerge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</w:tr>
      <w:tr w:rsidR="00831D06" w:rsidRPr="00CC1952" w:rsidTr="00002F0B">
        <w:trPr>
          <w:trHeight w:val="567"/>
          <w:jc w:val="center"/>
        </w:trPr>
        <w:tc>
          <w:tcPr>
            <w:tcW w:w="530" w:type="dxa"/>
            <w:vMerge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 w:cs="Calibri"/>
                <w:sz w:val="18"/>
                <w:szCs w:val="18"/>
              </w:rPr>
            </w:pPr>
          </w:p>
        </w:tc>
        <w:tc>
          <w:tcPr>
            <w:tcW w:w="996" w:type="dxa"/>
            <w:vMerge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 w:cs="Calibri"/>
                <w:sz w:val="18"/>
                <w:szCs w:val="18"/>
              </w:rPr>
            </w:pPr>
          </w:p>
        </w:tc>
        <w:tc>
          <w:tcPr>
            <w:tcW w:w="1134" w:type="dxa"/>
            <w:vMerge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 w:cs="Calibri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CaCl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·2H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O</w:t>
            </w:r>
          </w:p>
        </w:tc>
        <w:tc>
          <w:tcPr>
            <w:tcW w:w="993" w:type="dxa"/>
            <w:vMerge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99.0</w:t>
            </w:r>
            <w:r w:rsidRPr="00CC1952">
              <w:rPr>
                <w:rFonts w:asciiTheme="minorEastAsia" w:hAnsiTheme="minorEastAsia" w:hint="eastAsia"/>
                <w:kern w:val="0"/>
                <w:sz w:val="18"/>
                <w:szCs w:val="18"/>
              </w:rPr>
              <w:t>～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107.0</w:t>
            </w:r>
          </w:p>
        </w:tc>
        <w:tc>
          <w:tcPr>
            <w:tcW w:w="1134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hint="eastAsia"/>
                <w:kern w:val="0"/>
                <w:sz w:val="18"/>
                <w:szCs w:val="18"/>
              </w:rPr>
              <w:t>Ca≥26.9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CC1952">
              <w:rPr>
                <w:rFonts w:asciiTheme="minorEastAsia" w:hAnsiTheme="minorEastAsia" w:hint="eastAsia"/>
                <w:kern w:val="0"/>
                <w:sz w:val="18"/>
                <w:szCs w:val="18"/>
              </w:rPr>
              <w:t>Cl≥47.8</w:t>
            </w:r>
          </w:p>
        </w:tc>
        <w:tc>
          <w:tcPr>
            <w:tcW w:w="708" w:type="dxa"/>
            <w:vMerge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1560" w:type="dxa"/>
            <w:vMerge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1559" w:type="dxa"/>
            <w:vMerge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  <w:highlight w:val="yellow"/>
              </w:rPr>
            </w:pPr>
          </w:p>
        </w:tc>
      </w:tr>
      <w:tr w:rsidR="00831D06" w:rsidRPr="00CC1952" w:rsidTr="00002F0B">
        <w:trPr>
          <w:trHeight w:val="1134"/>
          <w:jc w:val="center"/>
        </w:trPr>
        <w:tc>
          <w:tcPr>
            <w:tcW w:w="530" w:type="dxa"/>
            <w:vMerge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996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乳酸钙</w:t>
            </w:r>
          </w:p>
        </w:tc>
        <w:tc>
          <w:tcPr>
            <w:tcW w:w="1134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Calcium lactate</w:t>
            </w:r>
          </w:p>
        </w:tc>
        <w:tc>
          <w:tcPr>
            <w:tcW w:w="850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C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6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H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10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O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6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Ca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br/>
              <w:t>C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6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H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10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O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6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Ca</w:t>
            </w:r>
            <w:r w:rsidRPr="00CC1952">
              <w:rPr>
                <w:rFonts w:ascii="MS Mincho" w:eastAsia="MS Mincho" w:hAnsi="MS Mincho" w:cs="MS Mincho" w:hint="eastAsia"/>
                <w:kern w:val="0"/>
                <w:sz w:val="18"/>
                <w:szCs w:val="18"/>
              </w:rPr>
              <w:t>∙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H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O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br/>
              <w:t>C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6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H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10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O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6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Ca</w:t>
            </w:r>
            <w:r w:rsidRPr="00CC1952">
              <w:rPr>
                <w:rFonts w:ascii="MS Mincho" w:eastAsia="MS Mincho" w:hAnsi="MS Mincho" w:cs="MS Mincho" w:hint="eastAsia"/>
                <w:kern w:val="0"/>
                <w:sz w:val="18"/>
                <w:szCs w:val="18"/>
              </w:rPr>
              <w:t>∙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3H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O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br/>
              <w:t>C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6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H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10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O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6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Ca</w:t>
            </w:r>
            <w:r w:rsidRPr="00CC1952">
              <w:rPr>
                <w:rFonts w:ascii="MS Mincho" w:eastAsia="MS Mincho" w:hAnsi="MS Mincho" w:cs="MS Mincho" w:hint="eastAsia"/>
                <w:kern w:val="0"/>
                <w:sz w:val="18"/>
                <w:szCs w:val="18"/>
              </w:rPr>
              <w:t>∙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5H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O</w:t>
            </w:r>
          </w:p>
        </w:tc>
        <w:tc>
          <w:tcPr>
            <w:tcW w:w="993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化学制备或发酵生产</w:t>
            </w:r>
          </w:p>
        </w:tc>
        <w:tc>
          <w:tcPr>
            <w:tcW w:w="1134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≥97.0</w:t>
            </w:r>
          </w:p>
          <w:p w:rsidR="00831D06" w:rsidRPr="00CC1952" w:rsidRDefault="00831D06" w:rsidP="00002F0B">
            <w:pPr>
              <w:widowControl/>
              <w:spacing w:line="320" w:lineRule="exact"/>
              <w:ind w:leftChars="-57" w:left="-100" w:hangingChars="11" w:hanging="20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（以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C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6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H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10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O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6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Ca</w:t>
            </w: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计，干基）</w:t>
            </w:r>
          </w:p>
        </w:tc>
        <w:tc>
          <w:tcPr>
            <w:tcW w:w="1134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ind w:leftChars="-29" w:left="-61" w:firstLineChars="11" w:firstLine="20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hint="eastAsia"/>
                <w:kern w:val="0"/>
                <w:sz w:val="18"/>
                <w:szCs w:val="18"/>
              </w:rPr>
              <w:t>Ca≥17.7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CC1952">
              <w:rPr>
                <w:rFonts w:asciiTheme="minorEastAsia" w:hAnsiTheme="minorEastAsia" w:cs="宋体" w:hint="eastAsia"/>
                <w:spacing w:val="-6"/>
                <w:kern w:val="0"/>
                <w:sz w:val="18"/>
                <w:szCs w:val="18"/>
              </w:rPr>
              <w:t>（</w:t>
            </w: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以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C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6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H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10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O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6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Ca</w:t>
            </w: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计，干基）</w:t>
            </w:r>
          </w:p>
        </w:tc>
        <w:tc>
          <w:tcPr>
            <w:tcW w:w="708" w:type="dxa"/>
            <w:vMerge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hint="eastAsia"/>
                <w:kern w:val="0"/>
                <w:sz w:val="18"/>
                <w:szCs w:val="18"/>
              </w:rPr>
              <w:t>同上</w:t>
            </w:r>
          </w:p>
        </w:tc>
        <w:tc>
          <w:tcPr>
            <w:tcW w:w="1559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992" w:type="dxa"/>
            <w:vMerge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</w:tr>
      <w:tr w:rsidR="00831D06" w:rsidRPr="00CC1952" w:rsidTr="00002F0B">
        <w:trPr>
          <w:trHeight w:val="1955"/>
          <w:jc w:val="center"/>
        </w:trPr>
        <w:tc>
          <w:tcPr>
            <w:tcW w:w="530" w:type="dxa"/>
            <w:vMerge w:val="restart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ind w:left="38" w:hangingChars="21" w:hanging="38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磷：来自以下化合物</w:t>
            </w:r>
          </w:p>
        </w:tc>
        <w:tc>
          <w:tcPr>
            <w:tcW w:w="996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磷酸氢钙</w:t>
            </w:r>
          </w:p>
        </w:tc>
        <w:tc>
          <w:tcPr>
            <w:tcW w:w="1134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Dicalcium phosphate</w:t>
            </w:r>
          </w:p>
        </w:tc>
        <w:tc>
          <w:tcPr>
            <w:tcW w:w="850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CaHPO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4</w:t>
            </w:r>
            <w:r w:rsidRPr="00CC1952">
              <w:rPr>
                <w:rFonts w:asciiTheme="minorEastAsia" w:hAnsiTheme="minorEastAsia"/>
                <w:b/>
                <w:bCs/>
                <w:kern w:val="0"/>
                <w:sz w:val="18"/>
                <w:szCs w:val="18"/>
              </w:rPr>
              <w:t>·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2H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O</w:t>
            </w:r>
          </w:p>
        </w:tc>
        <w:tc>
          <w:tcPr>
            <w:tcW w:w="993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化学制备</w:t>
            </w:r>
          </w:p>
        </w:tc>
        <w:tc>
          <w:tcPr>
            <w:tcW w:w="1134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1134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总</w:t>
            </w:r>
            <w:r w:rsidRPr="00CC1952">
              <w:rPr>
                <w:rFonts w:asciiTheme="minorEastAsia" w:hAnsiTheme="minorEastAsia" w:hint="eastAsia"/>
                <w:kern w:val="0"/>
                <w:sz w:val="18"/>
                <w:szCs w:val="18"/>
              </w:rPr>
              <w:t>P≥16.5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CC1952">
              <w:rPr>
                <w:rFonts w:asciiTheme="minorEastAsia" w:hAnsiTheme="minorEastAsia" w:hint="eastAsia"/>
                <w:kern w:val="0"/>
                <w:sz w:val="18"/>
                <w:szCs w:val="18"/>
              </w:rPr>
              <w:t>Ca≥20.0</w:t>
            </w:r>
          </w:p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总</w:t>
            </w:r>
            <w:r w:rsidRPr="00CC1952">
              <w:rPr>
                <w:rFonts w:asciiTheme="minorEastAsia" w:hAnsiTheme="minorEastAsia" w:hint="eastAsia"/>
                <w:kern w:val="0"/>
                <w:sz w:val="18"/>
                <w:szCs w:val="18"/>
              </w:rPr>
              <w:t>P≥19.0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CC1952">
              <w:rPr>
                <w:rFonts w:asciiTheme="minorEastAsia" w:hAnsiTheme="minorEastAsia" w:hint="eastAsia"/>
                <w:kern w:val="0"/>
                <w:sz w:val="18"/>
                <w:szCs w:val="18"/>
              </w:rPr>
              <w:t>Ca≥15.0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总</w:t>
            </w:r>
            <w:r w:rsidRPr="00CC1952">
              <w:rPr>
                <w:rFonts w:asciiTheme="minorEastAsia" w:hAnsiTheme="minorEastAsia" w:hint="eastAsia"/>
                <w:kern w:val="0"/>
                <w:sz w:val="18"/>
                <w:szCs w:val="18"/>
              </w:rPr>
              <w:t>P≥21.0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CC1952">
              <w:rPr>
                <w:rFonts w:asciiTheme="minorEastAsia" w:hAnsiTheme="minorEastAsia" w:hint="eastAsia"/>
                <w:kern w:val="0"/>
                <w:sz w:val="18"/>
                <w:szCs w:val="18"/>
              </w:rPr>
              <w:t>Ca≥14.0</w:t>
            </w:r>
          </w:p>
        </w:tc>
        <w:tc>
          <w:tcPr>
            <w:tcW w:w="708" w:type="dxa"/>
            <w:vMerge w:val="restart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养殖动物</w:t>
            </w:r>
          </w:p>
        </w:tc>
        <w:tc>
          <w:tcPr>
            <w:tcW w:w="1560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猪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0～0.55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肉禽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0～0.45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蛋禽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0～0.4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牛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0～0.38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羊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0～0.38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淡水鱼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0～0.6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（以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P</w:t>
            </w: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元素计）</w:t>
            </w:r>
          </w:p>
        </w:tc>
        <w:tc>
          <w:tcPr>
            <w:tcW w:w="1559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992" w:type="dxa"/>
            <w:vMerge w:val="restart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水产饲料中使用磷时应注意用量，避免水体污染</w:t>
            </w:r>
          </w:p>
        </w:tc>
      </w:tr>
      <w:tr w:rsidR="00831D06" w:rsidRPr="00CC1952" w:rsidTr="00002F0B">
        <w:trPr>
          <w:trHeight w:val="794"/>
          <w:jc w:val="center"/>
        </w:trPr>
        <w:tc>
          <w:tcPr>
            <w:tcW w:w="530" w:type="dxa"/>
            <w:vMerge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996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磷酸二氢钙</w:t>
            </w:r>
          </w:p>
        </w:tc>
        <w:tc>
          <w:tcPr>
            <w:tcW w:w="1134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Monocalcium phosphate</w:t>
            </w:r>
          </w:p>
        </w:tc>
        <w:tc>
          <w:tcPr>
            <w:tcW w:w="850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Ca(H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PO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4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)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CC1952">
              <w:rPr>
                <w:rFonts w:asciiTheme="minorEastAsia" w:hAnsiTheme="minorEastAsia"/>
                <w:b/>
                <w:bCs/>
                <w:kern w:val="0"/>
                <w:sz w:val="18"/>
                <w:szCs w:val="18"/>
              </w:rPr>
              <w:t>·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H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O</w:t>
            </w:r>
          </w:p>
        </w:tc>
        <w:tc>
          <w:tcPr>
            <w:tcW w:w="993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化学制备</w:t>
            </w:r>
          </w:p>
        </w:tc>
        <w:tc>
          <w:tcPr>
            <w:tcW w:w="1134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1134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总</w:t>
            </w:r>
            <w:r w:rsidRPr="00CC1952">
              <w:rPr>
                <w:rFonts w:asciiTheme="minorEastAsia" w:hAnsiTheme="minorEastAsia" w:hint="eastAsia"/>
                <w:kern w:val="0"/>
                <w:sz w:val="18"/>
                <w:szCs w:val="18"/>
              </w:rPr>
              <w:t>P≥22.0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CC1952">
              <w:rPr>
                <w:rFonts w:asciiTheme="minorEastAsia" w:hAnsiTheme="minorEastAsia" w:hint="eastAsia"/>
                <w:kern w:val="0"/>
                <w:sz w:val="18"/>
                <w:szCs w:val="18"/>
              </w:rPr>
              <w:t>Ca≥13.0</w:t>
            </w:r>
          </w:p>
        </w:tc>
        <w:tc>
          <w:tcPr>
            <w:tcW w:w="708" w:type="dxa"/>
            <w:vMerge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hint="eastAsia"/>
                <w:kern w:val="0"/>
                <w:sz w:val="18"/>
                <w:szCs w:val="18"/>
              </w:rPr>
              <w:t>同上</w:t>
            </w:r>
          </w:p>
        </w:tc>
        <w:tc>
          <w:tcPr>
            <w:tcW w:w="1559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992" w:type="dxa"/>
            <w:vMerge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</w:tr>
      <w:tr w:rsidR="00831D06" w:rsidRPr="00CC1952" w:rsidTr="00002F0B">
        <w:trPr>
          <w:trHeight w:val="794"/>
          <w:jc w:val="center"/>
        </w:trPr>
        <w:tc>
          <w:tcPr>
            <w:tcW w:w="530" w:type="dxa"/>
            <w:vMerge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996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磷酸三钙</w:t>
            </w:r>
          </w:p>
        </w:tc>
        <w:tc>
          <w:tcPr>
            <w:tcW w:w="1134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Tricalcium phosphate</w:t>
            </w:r>
          </w:p>
        </w:tc>
        <w:tc>
          <w:tcPr>
            <w:tcW w:w="850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Ca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3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(PO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4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)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993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化学制备</w:t>
            </w:r>
          </w:p>
        </w:tc>
        <w:tc>
          <w:tcPr>
            <w:tcW w:w="1134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1134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hint="eastAsia"/>
                <w:kern w:val="0"/>
                <w:sz w:val="18"/>
                <w:szCs w:val="18"/>
              </w:rPr>
              <w:t>总P≥1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8.0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CC1952">
              <w:rPr>
                <w:rFonts w:asciiTheme="minorEastAsia" w:hAnsiTheme="minorEastAsia" w:hint="eastAsia"/>
                <w:kern w:val="0"/>
                <w:sz w:val="18"/>
                <w:szCs w:val="18"/>
              </w:rPr>
              <w:t>Ca≥3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0.0</w:t>
            </w:r>
          </w:p>
        </w:tc>
        <w:tc>
          <w:tcPr>
            <w:tcW w:w="708" w:type="dxa"/>
            <w:vMerge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hint="eastAsia"/>
                <w:kern w:val="0"/>
                <w:sz w:val="18"/>
                <w:szCs w:val="18"/>
              </w:rPr>
              <w:t>同上</w:t>
            </w:r>
          </w:p>
        </w:tc>
        <w:tc>
          <w:tcPr>
            <w:tcW w:w="1559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992" w:type="dxa"/>
            <w:vMerge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</w:tr>
      <w:tr w:rsidR="00831D06" w:rsidRPr="00CC1952" w:rsidTr="00002F0B">
        <w:trPr>
          <w:trHeight w:val="1644"/>
          <w:jc w:val="center"/>
        </w:trPr>
        <w:tc>
          <w:tcPr>
            <w:tcW w:w="530" w:type="dxa"/>
            <w:vMerge w:val="restart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lastRenderedPageBreak/>
              <w:t>镁：来自以下化合物</w:t>
            </w:r>
          </w:p>
        </w:tc>
        <w:tc>
          <w:tcPr>
            <w:tcW w:w="996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氧化镁</w:t>
            </w:r>
          </w:p>
        </w:tc>
        <w:tc>
          <w:tcPr>
            <w:tcW w:w="1134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Magnesium oxide</w:t>
            </w:r>
          </w:p>
        </w:tc>
        <w:tc>
          <w:tcPr>
            <w:tcW w:w="850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MgO</w:t>
            </w:r>
          </w:p>
        </w:tc>
        <w:tc>
          <w:tcPr>
            <w:tcW w:w="993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化学制备</w:t>
            </w:r>
          </w:p>
        </w:tc>
        <w:tc>
          <w:tcPr>
            <w:tcW w:w="1134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hint="eastAsia"/>
                <w:kern w:val="0"/>
                <w:sz w:val="18"/>
                <w:szCs w:val="18"/>
              </w:rPr>
              <w:t xml:space="preserve">≥96.5 </w:t>
            </w:r>
          </w:p>
        </w:tc>
        <w:tc>
          <w:tcPr>
            <w:tcW w:w="1134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  <w:highlight w:val="yellow"/>
              </w:rPr>
            </w:pPr>
            <w:r w:rsidRPr="00CC1952">
              <w:rPr>
                <w:rFonts w:asciiTheme="minorEastAsia" w:hAnsiTheme="minorEastAsia" w:hint="eastAsia"/>
                <w:kern w:val="0"/>
                <w:sz w:val="18"/>
                <w:szCs w:val="18"/>
              </w:rPr>
              <w:t>Mg≥57.9</w:t>
            </w:r>
          </w:p>
        </w:tc>
        <w:tc>
          <w:tcPr>
            <w:tcW w:w="708" w:type="dxa"/>
            <w:vMerge w:val="restart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养殖动物</w:t>
            </w:r>
          </w:p>
        </w:tc>
        <w:tc>
          <w:tcPr>
            <w:tcW w:w="1560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proofErr w:type="gramStart"/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泌</w:t>
            </w:r>
            <w:proofErr w:type="gramEnd"/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乳牛羊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0～0.5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CC1952">
              <w:rPr>
                <w:rFonts w:asciiTheme="minorEastAsia" w:hAnsiTheme="minorEastAsia" w:hint="eastAsia"/>
                <w:kern w:val="0"/>
                <w:sz w:val="18"/>
                <w:szCs w:val="18"/>
              </w:rPr>
              <w:t>（</w:t>
            </w: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以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MgO</w:t>
            </w: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计</w:t>
            </w:r>
            <w:r w:rsidRPr="00CC1952">
              <w:rPr>
                <w:rFonts w:asciiTheme="minorEastAsia" w:hAnsiTheme="minorEastAsia" w:hint="eastAsia"/>
                <w:kern w:val="0"/>
                <w:sz w:val="18"/>
                <w:szCs w:val="18"/>
              </w:rPr>
              <w:t>）</w:t>
            </w:r>
          </w:p>
        </w:tc>
        <w:tc>
          <w:tcPr>
            <w:tcW w:w="1559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proofErr w:type="gramStart"/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泌</w:t>
            </w:r>
            <w:proofErr w:type="gramEnd"/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乳牛羊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1.0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（以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MgO</w:t>
            </w: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计）</w:t>
            </w:r>
          </w:p>
        </w:tc>
        <w:tc>
          <w:tcPr>
            <w:tcW w:w="992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</w:tr>
      <w:tr w:rsidR="00831D06" w:rsidRPr="00CC1952" w:rsidTr="00002F0B">
        <w:trPr>
          <w:trHeight w:val="1642"/>
          <w:jc w:val="center"/>
        </w:trPr>
        <w:tc>
          <w:tcPr>
            <w:tcW w:w="530" w:type="dxa"/>
            <w:vMerge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996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氯化镁</w:t>
            </w:r>
          </w:p>
        </w:tc>
        <w:tc>
          <w:tcPr>
            <w:tcW w:w="1134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Magnesium chloride</w:t>
            </w:r>
          </w:p>
        </w:tc>
        <w:tc>
          <w:tcPr>
            <w:tcW w:w="850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MgCl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·6H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O</w:t>
            </w:r>
          </w:p>
        </w:tc>
        <w:tc>
          <w:tcPr>
            <w:tcW w:w="993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化学制备</w:t>
            </w:r>
          </w:p>
        </w:tc>
        <w:tc>
          <w:tcPr>
            <w:tcW w:w="1134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≥98.0</w:t>
            </w:r>
          </w:p>
        </w:tc>
        <w:tc>
          <w:tcPr>
            <w:tcW w:w="1134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  <w:highlight w:val="yellow"/>
              </w:rPr>
            </w:pPr>
            <w:r w:rsidRPr="00CC1952">
              <w:rPr>
                <w:rFonts w:asciiTheme="minorEastAsia" w:hAnsiTheme="minorEastAsia" w:hint="eastAsia"/>
                <w:kern w:val="0"/>
                <w:sz w:val="18"/>
                <w:szCs w:val="18"/>
              </w:rPr>
              <w:t>Mg≥11.6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CC1952">
              <w:rPr>
                <w:rFonts w:asciiTheme="minorEastAsia" w:hAnsiTheme="minorEastAsia" w:hint="eastAsia"/>
                <w:kern w:val="0"/>
                <w:sz w:val="18"/>
                <w:szCs w:val="18"/>
              </w:rPr>
              <w:t>Cl≥34.3</w:t>
            </w:r>
          </w:p>
        </w:tc>
        <w:tc>
          <w:tcPr>
            <w:tcW w:w="708" w:type="dxa"/>
            <w:vMerge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猪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0～0.04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家禽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0～0.06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牛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0～0.4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羊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0～0.2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淡水鱼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0～0.06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CC1952">
              <w:rPr>
                <w:rFonts w:asciiTheme="minorEastAsia" w:hAnsiTheme="minorEastAsia" w:hint="eastAsia"/>
                <w:kern w:val="0"/>
                <w:sz w:val="18"/>
                <w:szCs w:val="18"/>
              </w:rPr>
              <w:t>（</w:t>
            </w: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以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Mg</w:t>
            </w: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元素计）</w:t>
            </w:r>
          </w:p>
        </w:tc>
        <w:tc>
          <w:tcPr>
            <w:tcW w:w="1559" w:type="dxa"/>
            <w:vMerge w:val="restart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猪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0.3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家禽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0.3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牛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0.5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羊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0.5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br/>
            </w:r>
            <w:r w:rsidRPr="00CC1952">
              <w:rPr>
                <w:rFonts w:asciiTheme="minorEastAsia" w:hAnsiTheme="minorEastAsia" w:hint="eastAsia"/>
                <w:kern w:val="0"/>
                <w:sz w:val="18"/>
                <w:szCs w:val="18"/>
              </w:rPr>
              <w:t>（</w:t>
            </w:r>
            <w:r w:rsidRPr="00CC1952">
              <w:rPr>
                <w:rFonts w:asciiTheme="minorEastAsia" w:hAnsiTheme="minorEastAsia" w:cs="宋体" w:hint="eastAsia"/>
                <w:spacing w:val="-6"/>
                <w:kern w:val="0"/>
                <w:sz w:val="18"/>
                <w:szCs w:val="18"/>
              </w:rPr>
              <w:t>单独或同时使用，</w:t>
            </w: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以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Mg</w:t>
            </w: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元素计）</w:t>
            </w:r>
          </w:p>
        </w:tc>
        <w:tc>
          <w:tcPr>
            <w:tcW w:w="992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大剂量使用会导致腹泻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, </w:t>
            </w: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注意镁和钾的比例</w:t>
            </w:r>
          </w:p>
        </w:tc>
      </w:tr>
      <w:tr w:rsidR="00831D06" w:rsidRPr="00CC1952" w:rsidTr="00002F0B">
        <w:trPr>
          <w:trHeight w:val="822"/>
          <w:jc w:val="center"/>
        </w:trPr>
        <w:tc>
          <w:tcPr>
            <w:tcW w:w="530" w:type="dxa"/>
            <w:vMerge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996" w:type="dxa"/>
            <w:vMerge w:val="restart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硫酸镁</w:t>
            </w:r>
          </w:p>
        </w:tc>
        <w:tc>
          <w:tcPr>
            <w:tcW w:w="1134" w:type="dxa"/>
            <w:vMerge w:val="restart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Magnesium sulfate</w:t>
            </w:r>
          </w:p>
        </w:tc>
        <w:tc>
          <w:tcPr>
            <w:tcW w:w="850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MgSO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4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·H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O</w:t>
            </w:r>
          </w:p>
        </w:tc>
        <w:tc>
          <w:tcPr>
            <w:tcW w:w="993" w:type="dxa"/>
            <w:vMerge w:val="restart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化学制备或从苦卤中提取</w:t>
            </w:r>
          </w:p>
        </w:tc>
        <w:tc>
          <w:tcPr>
            <w:tcW w:w="1134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≥9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4.0 </w:t>
            </w:r>
          </w:p>
        </w:tc>
        <w:tc>
          <w:tcPr>
            <w:tcW w:w="1134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hint="eastAsia"/>
                <w:kern w:val="0"/>
                <w:sz w:val="18"/>
                <w:szCs w:val="18"/>
              </w:rPr>
              <w:t>Mg≥1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6.</w:t>
            </w:r>
            <w:r w:rsidRPr="00CC1952">
              <w:rPr>
                <w:rFonts w:asciiTheme="minorEastAsia" w:hAnsiTheme="minorEastAsia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708" w:type="dxa"/>
            <w:vMerge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vMerge w:val="restart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hint="eastAsia"/>
                <w:kern w:val="0"/>
                <w:sz w:val="18"/>
                <w:szCs w:val="18"/>
              </w:rPr>
              <w:t>同上</w:t>
            </w:r>
          </w:p>
        </w:tc>
        <w:tc>
          <w:tcPr>
            <w:tcW w:w="1559" w:type="dxa"/>
            <w:vMerge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vMerge w:val="restart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</w:tr>
      <w:tr w:rsidR="00831D06" w:rsidRPr="00CC1952" w:rsidTr="00002F0B">
        <w:trPr>
          <w:trHeight w:val="822"/>
          <w:jc w:val="center"/>
        </w:trPr>
        <w:tc>
          <w:tcPr>
            <w:tcW w:w="530" w:type="dxa"/>
            <w:vMerge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 w:cs="Calibri"/>
                <w:sz w:val="18"/>
                <w:szCs w:val="18"/>
              </w:rPr>
            </w:pPr>
          </w:p>
        </w:tc>
        <w:tc>
          <w:tcPr>
            <w:tcW w:w="996" w:type="dxa"/>
            <w:vMerge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 w:cs="Calibri"/>
                <w:sz w:val="18"/>
                <w:szCs w:val="18"/>
              </w:rPr>
            </w:pPr>
          </w:p>
        </w:tc>
        <w:tc>
          <w:tcPr>
            <w:tcW w:w="1134" w:type="dxa"/>
            <w:vMerge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 w:cs="Calibri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MgSO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4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·7H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CC1952">
              <w:rPr>
                <w:rFonts w:asciiTheme="minorEastAsia" w:hAnsiTheme="minorEastAsia"/>
                <w:kern w:val="0"/>
                <w:sz w:val="18"/>
                <w:szCs w:val="18"/>
              </w:rPr>
              <w:t>O</w:t>
            </w:r>
          </w:p>
        </w:tc>
        <w:tc>
          <w:tcPr>
            <w:tcW w:w="993" w:type="dxa"/>
            <w:vMerge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≥99.0</w:t>
            </w:r>
          </w:p>
        </w:tc>
        <w:tc>
          <w:tcPr>
            <w:tcW w:w="1134" w:type="dxa"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CC1952">
              <w:rPr>
                <w:rFonts w:asciiTheme="minorEastAsia" w:hAnsiTheme="minorEastAsia" w:hint="eastAsia"/>
                <w:kern w:val="0"/>
                <w:sz w:val="18"/>
                <w:szCs w:val="18"/>
              </w:rPr>
              <w:t>Mg≥9.7</w:t>
            </w:r>
          </w:p>
        </w:tc>
        <w:tc>
          <w:tcPr>
            <w:tcW w:w="708" w:type="dxa"/>
            <w:vMerge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1560" w:type="dxa"/>
            <w:vMerge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1559" w:type="dxa"/>
            <w:vMerge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  <w:highlight w:val="yellow"/>
              </w:rPr>
            </w:pPr>
          </w:p>
        </w:tc>
        <w:tc>
          <w:tcPr>
            <w:tcW w:w="992" w:type="dxa"/>
            <w:vMerge/>
            <w:vAlign w:val="center"/>
          </w:tcPr>
          <w:p w:rsidR="00831D06" w:rsidRPr="00CC1952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  <w:highlight w:val="yellow"/>
              </w:rPr>
            </w:pPr>
          </w:p>
        </w:tc>
      </w:tr>
    </w:tbl>
    <w:p w:rsidR="00831D06" w:rsidRPr="00F57A9E" w:rsidRDefault="00831D06" w:rsidP="00831D06">
      <w:pPr>
        <w:widowControl/>
        <w:ind w:firstLineChars="200" w:firstLine="482"/>
        <w:rPr>
          <w:rFonts w:asciiTheme="minorEastAsia" w:hAnsiTheme="minorEastAsia"/>
          <w:b/>
          <w:bCs/>
          <w:kern w:val="0"/>
          <w:sz w:val="24"/>
          <w:szCs w:val="24"/>
        </w:rPr>
      </w:pPr>
      <w:r w:rsidRPr="00F57A9E">
        <w:rPr>
          <w:rFonts w:asciiTheme="minorEastAsia" w:hAnsiTheme="minorEastAsia"/>
          <w:b/>
          <w:bCs/>
          <w:kern w:val="0"/>
          <w:sz w:val="24"/>
          <w:szCs w:val="24"/>
        </w:rPr>
        <w:t>4.</w:t>
      </w:r>
      <w:r w:rsidRPr="00F57A9E">
        <w:rPr>
          <w:rFonts w:asciiTheme="minorEastAsia" w:hAnsiTheme="minorEastAsia" w:hint="eastAsia"/>
          <w:b/>
          <w:bCs/>
          <w:kern w:val="0"/>
          <w:sz w:val="24"/>
          <w:szCs w:val="24"/>
        </w:rPr>
        <w:t>非蛋白氮</w:t>
      </w:r>
      <w:r w:rsidRPr="00F57A9E">
        <w:rPr>
          <w:rFonts w:asciiTheme="minorEastAsia" w:hAnsiTheme="minorEastAsia"/>
          <w:b/>
          <w:bCs/>
          <w:kern w:val="0"/>
          <w:sz w:val="24"/>
          <w:szCs w:val="24"/>
        </w:rPr>
        <w:t>Non-protein nitrogen</w:t>
      </w:r>
    </w:p>
    <w:tbl>
      <w:tblPr>
        <w:tblpPr w:leftFromText="180" w:rightFromText="180" w:vertAnchor="text" w:tblpXSpec="center" w:tblpY="1"/>
        <w:tblOverlap w:val="never"/>
        <w:tblW w:w="115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01"/>
        <w:gridCol w:w="1134"/>
        <w:gridCol w:w="992"/>
        <w:gridCol w:w="992"/>
        <w:gridCol w:w="1276"/>
        <w:gridCol w:w="1134"/>
        <w:gridCol w:w="992"/>
        <w:gridCol w:w="1701"/>
        <w:gridCol w:w="1134"/>
        <w:gridCol w:w="1134"/>
      </w:tblGrid>
      <w:tr w:rsidR="00831D06" w:rsidRPr="00F57A9E" w:rsidTr="00002F0B">
        <w:trPr>
          <w:trHeight w:val="641"/>
          <w:tblHeader/>
        </w:trPr>
        <w:tc>
          <w:tcPr>
            <w:tcW w:w="1101" w:type="dxa"/>
            <w:vMerge w:val="restart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通用名称</w:t>
            </w:r>
          </w:p>
        </w:tc>
        <w:tc>
          <w:tcPr>
            <w:tcW w:w="1134" w:type="dxa"/>
            <w:vMerge w:val="restart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英文名称</w:t>
            </w:r>
          </w:p>
        </w:tc>
        <w:tc>
          <w:tcPr>
            <w:tcW w:w="992" w:type="dxa"/>
            <w:vMerge w:val="restart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化学式或描述</w:t>
            </w:r>
          </w:p>
        </w:tc>
        <w:tc>
          <w:tcPr>
            <w:tcW w:w="992" w:type="dxa"/>
            <w:vMerge w:val="restart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来源</w:t>
            </w:r>
          </w:p>
        </w:tc>
        <w:tc>
          <w:tcPr>
            <w:tcW w:w="2410" w:type="dxa"/>
            <w:gridSpan w:val="2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含量规格（</w:t>
            </w:r>
            <w:r w:rsidRPr="00F57A9E">
              <w:rPr>
                <w:rFonts w:asciiTheme="minorEastAsia" w:hAnsiTheme="minorEastAsia"/>
                <w:b/>
                <w:bCs/>
                <w:sz w:val="18"/>
                <w:szCs w:val="18"/>
              </w:rPr>
              <w:t>%</w:t>
            </w:r>
            <w:r w:rsidRPr="00F57A9E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）</w:t>
            </w:r>
          </w:p>
        </w:tc>
        <w:tc>
          <w:tcPr>
            <w:tcW w:w="992" w:type="dxa"/>
            <w:vMerge w:val="restart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适用动物</w:t>
            </w:r>
          </w:p>
        </w:tc>
        <w:tc>
          <w:tcPr>
            <w:tcW w:w="1701" w:type="dxa"/>
            <w:vMerge w:val="restart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jc w:val="center"/>
              <w:rPr>
                <w:rFonts w:asciiTheme="minorEastAsia" w:hAnsiTheme="minorEastAsia" w:cs="宋体"/>
                <w:b/>
                <w:bCs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在配合饲料或全</w:t>
            </w:r>
            <w:proofErr w:type="gramStart"/>
            <w:r w:rsidRPr="00F57A9E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混合日</w:t>
            </w:r>
            <w:proofErr w:type="gramEnd"/>
            <w:r w:rsidRPr="00F57A9E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粮中的推荐添加量</w:t>
            </w:r>
          </w:p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（以化合物计，</w:t>
            </w:r>
            <w:r w:rsidRPr="00F57A9E">
              <w:rPr>
                <w:rFonts w:asciiTheme="minorEastAsia" w:hAnsiTheme="minorEastAsia"/>
                <w:b/>
                <w:bCs/>
                <w:sz w:val="18"/>
                <w:szCs w:val="18"/>
              </w:rPr>
              <w:t>%</w:t>
            </w:r>
            <w:r w:rsidRPr="00F57A9E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）</w:t>
            </w:r>
          </w:p>
        </w:tc>
        <w:tc>
          <w:tcPr>
            <w:tcW w:w="1134" w:type="dxa"/>
            <w:vMerge w:val="restart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jc w:val="center"/>
              <w:rPr>
                <w:rFonts w:asciiTheme="minorEastAsia" w:hAnsiTheme="minorEastAsia" w:cs="宋体"/>
                <w:b/>
                <w:bCs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在配合饲料或全</w:t>
            </w:r>
            <w:proofErr w:type="gramStart"/>
            <w:r w:rsidRPr="00F57A9E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混合日</w:t>
            </w:r>
            <w:proofErr w:type="gramEnd"/>
            <w:r w:rsidRPr="00F57A9E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粮中的最高限量</w:t>
            </w:r>
          </w:p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（以化合物计，</w:t>
            </w:r>
            <w:r w:rsidRPr="00F57A9E">
              <w:rPr>
                <w:rFonts w:asciiTheme="minorEastAsia" w:hAnsiTheme="minorEastAsia"/>
                <w:b/>
                <w:bCs/>
                <w:sz w:val="18"/>
                <w:szCs w:val="18"/>
              </w:rPr>
              <w:t>%</w:t>
            </w:r>
            <w:r w:rsidRPr="00F57A9E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）</w:t>
            </w:r>
          </w:p>
        </w:tc>
        <w:tc>
          <w:tcPr>
            <w:tcW w:w="1134" w:type="dxa"/>
            <w:vMerge w:val="restart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其他要求</w:t>
            </w:r>
          </w:p>
        </w:tc>
      </w:tr>
      <w:tr w:rsidR="00831D06" w:rsidRPr="00F57A9E" w:rsidTr="00002F0B">
        <w:trPr>
          <w:cantSplit/>
          <w:trHeight w:val="641"/>
        </w:trPr>
        <w:tc>
          <w:tcPr>
            <w:tcW w:w="1101" w:type="dxa"/>
            <w:vMerge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vMerge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  <w:vMerge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ind w:leftChars="-51" w:left="-15" w:rightChars="-51" w:right="-107" w:hangingChars="51" w:hanging="92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以化合物计</w:t>
            </w:r>
          </w:p>
        </w:tc>
        <w:tc>
          <w:tcPr>
            <w:tcW w:w="1134" w:type="dxa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ind w:leftChars="-51" w:left="-15" w:rightChars="-51" w:right="-107" w:hangingChars="51" w:hanging="92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以元素计</w:t>
            </w:r>
          </w:p>
        </w:tc>
        <w:tc>
          <w:tcPr>
            <w:tcW w:w="992" w:type="dxa"/>
            <w:vMerge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</w:p>
        </w:tc>
        <w:tc>
          <w:tcPr>
            <w:tcW w:w="1701" w:type="dxa"/>
            <w:vMerge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vMerge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vMerge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</w:p>
        </w:tc>
      </w:tr>
      <w:tr w:rsidR="00831D06" w:rsidRPr="00F57A9E" w:rsidTr="00002F0B">
        <w:trPr>
          <w:cantSplit/>
          <w:trHeight w:val="1389"/>
        </w:trPr>
        <w:tc>
          <w:tcPr>
            <w:tcW w:w="1101" w:type="dxa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sz w:val="18"/>
                <w:szCs w:val="18"/>
              </w:rPr>
              <w:t>尿素</w:t>
            </w:r>
          </w:p>
        </w:tc>
        <w:tc>
          <w:tcPr>
            <w:tcW w:w="1134" w:type="dxa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sz w:val="18"/>
                <w:szCs w:val="18"/>
              </w:rPr>
              <w:t>Urea</w:t>
            </w:r>
          </w:p>
        </w:tc>
        <w:tc>
          <w:tcPr>
            <w:tcW w:w="992" w:type="dxa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sz w:val="18"/>
                <w:szCs w:val="18"/>
              </w:rPr>
              <w:t>CO (NH</w:t>
            </w:r>
            <w:r w:rsidRPr="00F57A9E">
              <w:rPr>
                <w:rFonts w:asciiTheme="minorEastAsia" w:hAnsiTheme="minorEastAsia"/>
                <w:sz w:val="18"/>
                <w:szCs w:val="18"/>
                <w:vertAlign w:val="subscript"/>
              </w:rPr>
              <w:t>2</w:t>
            </w:r>
            <w:r w:rsidRPr="00F57A9E">
              <w:rPr>
                <w:rFonts w:asciiTheme="minorEastAsia" w:hAnsiTheme="minorEastAsia"/>
                <w:sz w:val="18"/>
                <w:szCs w:val="18"/>
              </w:rPr>
              <w:t>)</w:t>
            </w:r>
            <w:r w:rsidRPr="00F57A9E">
              <w:rPr>
                <w:rFonts w:asciiTheme="minorEastAsia" w:hAnsiTheme="minorEastAsia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992" w:type="dxa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sz w:val="18"/>
                <w:szCs w:val="18"/>
              </w:rPr>
              <w:t>化学制备</w:t>
            </w:r>
          </w:p>
        </w:tc>
        <w:tc>
          <w:tcPr>
            <w:tcW w:w="1276" w:type="dxa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 w:hint="eastAsia"/>
                <w:sz w:val="18"/>
                <w:szCs w:val="18"/>
              </w:rPr>
              <w:t>≥98.6</w:t>
            </w:r>
          </w:p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（以干基计）</w:t>
            </w:r>
          </w:p>
        </w:tc>
        <w:tc>
          <w:tcPr>
            <w:tcW w:w="1134" w:type="dxa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ind w:leftChars="-2" w:left="-2" w:rightChars="-51" w:right="-107" w:hanging="2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 w:hint="eastAsia"/>
                <w:sz w:val="18"/>
                <w:szCs w:val="18"/>
              </w:rPr>
              <w:t>N≥46.0</w:t>
            </w:r>
          </w:p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ind w:leftChars="-2" w:left="-2" w:rightChars="-51" w:right="-107" w:hanging="2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（以干基计）</w:t>
            </w:r>
          </w:p>
        </w:tc>
        <w:tc>
          <w:tcPr>
            <w:tcW w:w="992" w:type="dxa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ind w:rightChars="-51" w:right="-107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sz w:val="18"/>
                <w:szCs w:val="18"/>
              </w:rPr>
              <w:t>反刍动物</w:t>
            </w:r>
          </w:p>
        </w:tc>
        <w:tc>
          <w:tcPr>
            <w:tcW w:w="1701" w:type="dxa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ind w:rightChars="-51" w:right="-107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sz w:val="18"/>
                <w:szCs w:val="18"/>
              </w:rPr>
              <w:t>肉牛、羊</w:t>
            </w:r>
            <w:r w:rsidRPr="00F57A9E">
              <w:rPr>
                <w:rFonts w:asciiTheme="minorEastAsia" w:hAnsiTheme="minorEastAsia"/>
                <w:sz w:val="18"/>
                <w:szCs w:val="18"/>
              </w:rPr>
              <w:t>0～1.0</w:t>
            </w:r>
          </w:p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ind w:rightChars="-51" w:right="-107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sz w:val="18"/>
                <w:szCs w:val="18"/>
              </w:rPr>
              <w:t>奶牛</w:t>
            </w:r>
            <w:r w:rsidRPr="00F57A9E">
              <w:rPr>
                <w:rFonts w:asciiTheme="minorEastAsia" w:hAnsiTheme="minorEastAsia"/>
                <w:sz w:val="18"/>
                <w:szCs w:val="18"/>
              </w:rPr>
              <w:t>0～0.6</w:t>
            </w:r>
          </w:p>
        </w:tc>
        <w:tc>
          <w:tcPr>
            <w:tcW w:w="1134" w:type="dxa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sz w:val="18"/>
                <w:szCs w:val="18"/>
              </w:rPr>
              <w:t>1.0</w:t>
            </w:r>
          </w:p>
        </w:tc>
        <w:tc>
          <w:tcPr>
            <w:tcW w:w="1134" w:type="dxa"/>
            <w:vAlign w:val="center"/>
          </w:tcPr>
          <w:p w:rsidR="00831D06" w:rsidRPr="00F57A9E" w:rsidRDefault="00831D06" w:rsidP="00002F0B">
            <w:pPr>
              <w:pStyle w:val="a4"/>
              <w:tabs>
                <w:tab w:val="left" w:pos="4284"/>
              </w:tabs>
              <w:spacing w:before="0" w:beforeAutospacing="0" w:after="0" w:afterAutospacing="0" w:line="320" w:lineRule="exact"/>
              <w:jc w:val="center"/>
              <w:rPr>
                <w:rFonts w:asciiTheme="minorEastAsia" w:hAnsiTheme="minorEastAsia"/>
                <w:kern w:val="2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sz w:val="18"/>
                <w:szCs w:val="18"/>
              </w:rPr>
              <w:t>—</w:t>
            </w:r>
          </w:p>
        </w:tc>
      </w:tr>
      <w:tr w:rsidR="00831D06" w:rsidRPr="00F57A9E" w:rsidTr="00002F0B">
        <w:trPr>
          <w:cantSplit/>
          <w:trHeight w:val="1389"/>
        </w:trPr>
        <w:tc>
          <w:tcPr>
            <w:tcW w:w="1101" w:type="dxa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sz w:val="18"/>
                <w:szCs w:val="18"/>
              </w:rPr>
              <w:t>硫酸铵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sz w:val="18"/>
                <w:szCs w:val="18"/>
              </w:rPr>
              <w:t xml:space="preserve">Ammonium </w:t>
            </w:r>
            <w:r w:rsidRPr="00F57A9E">
              <w:rPr>
                <w:rFonts w:asciiTheme="minorEastAsia" w:hAnsiTheme="minorEastAsia" w:hint="eastAsia"/>
                <w:sz w:val="18"/>
                <w:szCs w:val="18"/>
              </w:rPr>
              <w:t>s</w:t>
            </w:r>
            <w:r w:rsidRPr="00F57A9E">
              <w:rPr>
                <w:rFonts w:asciiTheme="minorEastAsia" w:hAnsiTheme="minorEastAsia"/>
                <w:sz w:val="18"/>
                <w:szCs w:val="18"/>
              </w:rPr>
              <w:t>ulfate</w:t>
            </w:r>
          </w:p>
        </w:tc>
        <w:tc>
          <w:tcPr>
            <w:tcW w:w="992" w:type="dxa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(NH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4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)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F57A9E">
              <w:rPr>
                <w:rFonts w:asciiTheme="minorEastAsia" w:hAnsiTheme="minorEastAsia"/>
                <w:sz w:val="18"/>
                <w:szCs w:val="18"/>
              </w:rPr>
              <w:t>SO</w:t>
            </w:r>
            <w:r w:rsidRPr="00F57A9E">
              <w:rPr>
                <w:rFonts w:asciiTheme="minorEastAsia" w:hAnsiTheme="minorEastAsia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992" w:type="dxa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sz w:val="18"/>
                <w:szCs w:val="18"/>
              </w:rPr>
              <w:t>化学制备</w:t>
            </w:r>
          </w:p>
        </w:tc>
        <w:tc>
          <w:tcPr>
            <w:tcW w:w="1276" w:type="dxa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 w:hint="eastAsia"/>
                <w:sz w:val="18"/>
                <w:szCs w:val="18"/>
              </w:rPr>
              <w:t>≥99.</w:t>
            </w:r>
            <w:r w:rsidRPr="00F57A9E">
              <w:rPr>
                <w:rFonts w:asciiTheme="minorEastAsia" w:hAnsiTheme="minorEastAsia"/>
                <w:sz w:val="18"/>
                <w:szCs w:val="18"/>
              </w:rPr>
              <w:t xml:space="preserve"> 0</w:t>
            </w:r>
          </w:p>
        </w:tc>
        <w:tc>
          <w:tcPr>
            <w:tcW w:w="1134" w:type="dxa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ind w:leftChars="-51" w:left="-15" w:rightChars="-51" w:right="-107" w:hangingChars="51" w:hanging="92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 w:hint="eastAsia"/>
                <w:sz w:val="18"/>
                <w:szCs w:val="18"/>
              </w:rPr>
              <w:t>N≥21.0</w:t>
            </w:r>
          </w:p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ind w:leftChars="-51" w:left="-15" w:rightChars="-51" w:right="-107" w:hangingChars="51" w:hanging="92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 w:hint="eastAsia"/>
                <w:sz w:val="18"/>
                <w:szCs w:val="18"/>
              </w:rPr>
              <w:t>S≥24.0</w:t>
            </w:r>
          </w:p>
        </w:tc>
        <w:tc>
          <w:tcPr>
            <w:tcW w:w="992" w:type="dxa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ind w:rightChars="-51" w:right="-107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sz w:val="18"/>
                <w:szCs w:val="18"/>
              </w:rPr>
              <w:t>反刍动物</w:t>
            </w:r>
          </w:p>
        </w:tc>
        <w:tc>
          <w:tcPr>
            <w:tcW w:w="1701" w:type="dxa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ind w:rightChars="-51" w:right="-107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sz w:val="18"/>
                <w:szCs w:val="18"/>
              </w:rPr>
              <w:t>肉牛</w:t>
            </w:r>
            <w:r w:rsidRPr="00F57A9E">
              <w:rPr>
                <w:rFonts w:asciiTheme="minorEastAsia" w:hAnsiTheme="minorEastAsia"/>
                <w:sz w:val="18"/>
                <w:szCs w:val="18"/>
              </w:rPr>
              <w:t>0～0.3</w:t>
            </w:r>
          </w:p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ind w:rightChars="-51" w:right="-107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sz w:val="18"/>
                <w:szCs w:val="18"/>
              </w:rPr>
              <w:t>奶牛、羊</w:t>
            </w:r>
            <w:r w:rsidRPr="00F57A9E">
              <w:rPr>
                <w:rFonts w:asciiTheme="minorEastAsia" w:hAnsiTheme="minorEastAsia"/>
                <w:sz w:val="18"/>
                <w:szCs w:val="18"/>
              </w:rPr>
              <w:t>0～1.2</w:t>
            </w:r>
          </w:p>
        </w:tc>
        <w:tc>
          <w:tcPr>
            <w:tcW w:w="1134" w:type="dxa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sz w:val="18"/>
                <w:szCs w:val="18"/>
              </w:rPr>
              <w:t>1.5</w:t>
            </w:r>
          </w:p>
        </w:tc>
        <w:tc>
          <w:tcPr>
            <w:tcW w:w="1134" w:type="dxa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</w:tr>
      <w:tr w:rsidR="00831D06" w:rsidRPr="00F57A9E" w:rsidTr="00002F0B">
        <w:trPr>
          <w:cantSplit/>
          <w:trHeight w:val="1389"/>
        </w:trPr>
        <w:tc>
          <w:tcPr>
            <w:tcW w:w="1101" w:type="dxa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磷酸二氢铵</w:t>
            </w: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Mono </w:t>
            </w:r>
            <w:r w:rsidRPr="00F57A9E">
              <w:rPr>
                <w:rFonts w:asciiTheme="minorEastAsia" w:hAnsiTheme="minorEastAsia" w:hint="eastAsia"/>
                <w:kern w:val="0"/>
                <w:sz w:val="18"/>
                <w:szCs w:val="18"/>
              </w:rPr>
              <w:t>a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mmonium </w:t>
            </w:r>
            <w:r w:rsidRPr="00F57A9E">
              <w:rPr>
                <w:rFonts w:asciiTheme="minorEastAsia" w:hAnsiTheme="minorEastAsia" w:hint="eastAsia"/>
                <w:kern w:val="0"/>
                <w:sz w:val="18"/>
                <w:szCs w:val="18"/>
              </w:rPr>
              <w:t>p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hosphate</w:t>
            </w:r>
          </w:p>
        </w:tc>
        <w:tc>
          <w:tcPr>
            <w:tcW w:w="992" w:type="dxa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NH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4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H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PO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992" w:type="dxa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sz w:val="18"/>
                <w:szCs w:val="18"/>
              </w:rPr>
              <w:t>化学制备</w:t>
            </w:r>
          </w:p>
        </w:tc>
        <w:tc>
          <w:tcPr>
            <w:tcW w:w="1276" w:type="dxa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 w:hint="eastAsia"/>
                <w:sz w:val="18"/>
                <w:szCs w:val="18"/>
              </w:rPr>
              <w:t>≥96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.0</w:t>
            </w:r>
          </w:p>
        </w:tc>
        <w:tc>
          <w:tcPr>
            <w:tcW w:w="1134" w:type="dxa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ind w:leftChars="-51" w:left="-15" w:rightChars="-51" w:right="-107" w:hangingChars="51" w:hanging="92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N</w:t>
            </w:r>
            <w:r w:rsidRPr="00F57A9E">
              <w:rPr>
                <w:rFonts w:asciiTheme="minorEastAsia" w:hAnsiTheme="minorEastAsia" w:hint="eastAsia"/>
                <w:sz w:val="18"/>
                <w:szCs w:val="18"/>
              </w:rPr>
              <w:t>≥11.6</w:t>
            </w:r>
          </w:p>
        </w:tc>
        <w:tc>
          <w:tcPr>
            <w:tcW w:w="992" w:type="dxa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ind w:rightChars="-51" w:right="-107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sz w:val="18"/>
                <w:szCs w:val="18"/>
              </w:rPr>
              <w:t>反刍动物</w:t>
            </w:r>
          </w:p>
        </w:tc>
        <w:tc>
          <w:tcPr>
            <w:tcW w:w="1701" w:type="dxa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ind w:rightChars="-51" w:right="-107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sz w:val="18"/>
                <w:szCs w:val="18"/>
              </w:rPr>
              <w:t>肉牛、奶牛</w:t>
            </w:r>
            <w:r w:rsidRPr="00F57A9E">
              <w:rPr>
                <w:rFonts w:asciiTheme="minorEastAsia" w:hAnsiTheme="minorEastAsia"/>
                <w:sz w:val="18"/>
                <w:szCs w:val="18"/>
              </w:rPr>
              <w:t>0～1.5</w:t>
            </w:r>
          </w:p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ind w:rightChars="-51" w:right="-107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sz w:val="18"/>
                <w:szCs w:val="18"/>
              </w:rPr>
              <w:t>羊</w:t>
            </w:r>
            <w:r w:rsidRPr="00F57A9E">
              <w:rPr>
                <w:rFonts w:asciiTheme="minorEastAsia" w:hAnsiTheme="minorEastAsia"/>
                <w:sz w:val="18"/>
                <w:szCs w:val="18"/>
              </w:rPr>
              <w:t>0～1.2</w:t>
            </w:r>
          </w:p>
        </w:tc>
        <w:tc>
          <w:tcPr>
            <w:tcW w:w="1134" w:type="dxa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sz w:val="18"/>
                <w:szCs w:val="18"/>
              </w:rPr>
              <w:t>2.6</w:t>
            </w:r>
          </w:p>
        </w:tc>
        <w:tc>
          <w:tcPr>
            <w:tcW w:w="1134" w:type="dxa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</w:tr>
      <w:tr w:rsidR="00831D06" w:rsidRPr="00F57A9E" w:rsidTr="00002F0B">
        <w:trPr>
          <w:cantSplit/>
          <w:trHeight w:val="1389"/>
        </w:trPr>
        <w:tc>
          <w:tcPr>
            <w:tcW w:w="1101" w:type="dxa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sz w:val="18"/>
                <w:szCs w:val="18"/>
              </w:rPr>
              <w:t>磷酸氢二铵</w:t>
            </w:r>
          </w:p>
        </w:tc>
        <w:tc>
          <w:tcPr>
            <w:tcW w:w="1134" w:type="dxa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Diammonium </w:t>
            </w:r>
            <w:r w:rsidRPr="00F57A9E">
              <w:rPr>
                <w:rFonts w:asciiTheme="minorEastAsia" w:hAnsiTheme="minorEastAsia" w:hint="eastAsia"/>
                <w:kern w:val="0"/>
                <w:sz w:val="18"/>
                <w:szCs w:val="18"/>
              </w:rPr>
              <w:t>p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hosphate</w:t>
            </w:r>
          </w:p>
        </w:tc>
        <w:tc>
          <w:tcPr>
            <w:tcW w:w="992" w:type="dxa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sz w:val="18"/>
                <w:szCs w:val="18"/>
              </w:rPr>
              <w:t>(NH</w:t>
            </w:r>
            <w:r w:rsidRPr="00F57A9E">
              <w:rPr>
                <w:rFonts w:asciiTheme="minorEastAsia" w:hAnsiTheme="minorEastAsia"/>
                <w:sz w:val="18"/>
                <w:szCs w:val="18"/>
                <w:vertAlign w:val="subscript"/>
              </w:rPr>
              <w:t>4</w:t>
            </w:r>
            <w:r w:rsidRPr="00F57A9E">
              <w:rPr>
                <w:rFonts w:asciiTheme="minorEastAsia" w:hAnsiTheme="minorEastAsia"/>
                <w:sz w:val="18"/>
                <w:szCs w:val="18"/>
              </w:rPr>
              <w:t>)</w:t>
            </w:r>
            <w:r w:rsidRPr="00F57A9E">
              <w:rPr>
                <w:rFonts w:asciiTheme="minorEastAsia" w:hAnsiTheme="minorEastAsia"/>
                <w:sz w:val="18"/>
                <w:szCs w:val="18"/>
                <w:vertAlign w:val="subscript"/>
              </w:rPr>
              <w:t>2</w:t>
            </w:r>
            <w:r w:rsidRPr="00F57A9E">
              <w:rPr>
                <w:rFonts w:asciiTheme="minorEastAsia" w:hAnsiTheme="minorEastAsia"/>
                <w:sz w:val="18"/>
                <w:szCs w:val="18"/>
              </w:rPr>
              <w:t>HPO</w:t>
            </w:r>
            <w:r w:rsidRPr="00F57A9E">
              <w:rPr>
                <w:rFonts w:asciiTheme="minorEastAsia" w:hAnsiTheme="minorEastAsia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992" w:type="dxa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sz w:val="18"/>
                <w:szCs w:val="18"/>
              </w:rPr>
              <w:t>化学制备</w:t>
            </w:r>
          </w:p>
        </w:tc>
        <w:tc>
          <w:tcPr>
            <w:tcW w:w="1276" w:type="dxa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1134" w:type="dxa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ind w:leftChars="-51" w:left="-15" w:rightChars="-51" w:right="-107" w:hangingChars="51" w:hanging="92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N</w:t>
            </w:r>
            <w:r w:rsidRPr="00F57A9E">
              <w:rPr>
                <w:rFonts w:asciiTheme="minorEastAsia" w:hAnsiTheme="minorEastAsia" w:hint="eastAsia"/>
                <w:sz w:val="18"/>
                <w:szCs w:val="18"/>
              </w:rPr>
              <w:t>≥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19.0</w:t>
            </w:r>
          </w:p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ind w:leftChars="-51" w:left="-15" w:rightChars="-51" w:right="-107" w:hangingChars="51" w:hanging="92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sz w:val="18"/>
                <w:szCs w:val="18"/>
              </w:rPr>
              <w:t>P:22.3～23.1</w:t>
            </w:r>
          </w:p>
        </w:tc>
        <w:tc>
          <w:tcPr>
            <w:tcW w:w="992" w:type="dxa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ind w:rightChars="-51" w:right="-107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sz w:val="18"/>
                <w:szCs w:val="18"/>
              </w:rPr>
              <w:t>反刍动物</w:t>
            </w:r>
          </w:p>
        </w:tc>
        <w:tc>
          <w:tcPr>
            <w:tcW w:w="1701" w:type="dxa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ind w:rightChars="-51" w:right="-107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sz w:val="18"/>
                <w:szCs w:val="18"/>
              </w:rPr>
              <w:t>肉牛</w:t>
            </w:r>
            <w:r w:rsidRPr="00F57A9E">
              <w:rPr>
                <w:rFonts w:asciiTheme="minorEastAsia" w:hAnsiTheme="minorEastAsia"/>
                <w:sz w:val="18"/>
                <w:szCs w:val="18"/>
              </w:rPr>
              <w:t>0～1.5</w:t>
            </w:r>
          </w:p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ind w:rightChars="-51" w:right="-107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sz w:val="18"/>
                <w:szCs w:val="18"/>
              </w:rPr>
              <w:t>奶牛、羊</w:t>
            </w:r>
            <w:r w:rsidRPr="00F57A9E">
              <w:rPr>
                <w:rFonts w:asciiTheme="minorEastAsia" w:hAnsiTheme="minorEastAsia"/>
                <w:sz w:val="18"/>
                <w:szCs w:val="18"/>
              </w:rPr>
              <w:t>0～1.2</w:t>
            </w:r>
          </w:p>
        </w:tc>
        <w:tc>
          <w:tcPr>
            <w:tcW w:w="1134" w:type="dxa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sz w:val="18"/>
                <w:szCs w:val="18"/>
              </w:rPr>
              <w:t>1.5</w:t>
            </w:r>
          </w:p>
        </w:tc>
        <w:tc>
          <w:tcPr>
            <w:tcW w:w="1134" w:type="dxa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</w:tr>
      <w:tr w:rsidR="00831D06" w:rsidRPr="00F57A9E" w:rsidTr="00002F0B">
        <w:trPr>
          <w:cantSplit/>
          <w:trHeight w:val="1389"/>
        </w:trPr>
        <w:tc>
          <w:tcPr>
            <w:tcW w:w="1101" w:type="dxa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lastRenderedPageBreak/>
              <w:t>磷酸</w:t>
            </w:r>
            <w:proofErr w:type="gramStart"/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脲</w:t>
            </w:r>
            <w:proofErr w:type="gramEnd"/>
          </w:p>
        </w:tc>
        <w:tc>
          <w:tcPr>
            <w:tcW w:w="1134" w:type="dxa"/>
            <w:tcMar>
              <w:left w:w="57" w:type="dxa"/>
              <w:right w:w="57" w:type="dxa"/>
            </w:tcMar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Urea </w:t>
            </w:r>
            <w:r w:rsidRPr="00F57A9E">
              <w:rPr>
                <w:rFonts w:asciiTheme="minorEastAsia" w:hAnsiTheme="minorEastAsia" w:hint="eastAsia"/>
                <w:kern w:val="0"/>
                <w:sz w:val="18"/>
                <w:szCs w:val="18"/>
              </w:rPr>
              <w:t>p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hosphate</w:t>
            </w:r>
          </w:p>
        </w:tc>
        <w:tc>
          <w:tcPr>
            <w:tcW w:w="992" w:type="dxa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CO(NH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)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H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3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PO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992" w:type="dxa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sz w:val="18"/>
                <w:szCs w:val="18"/>
              </w:rPr>
              <w:t>化学制备</w:t>
            </w:r>
          </w:p>
        </w:tc>
        <w:tc>
          <w:tcPr>
            <w:tcW w:w="1276" w:type="dxa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1134" w:type="dxa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ind w:leftChars="-51" w:left="-15" w:rightChars="-51" w:right="-107" w:hangingChars="51" w:hanging="92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N</w:t>
            </w:r>
            <w:r w:rsidRPr="00F57A9E">
              <w:rPr>
                <w:rFonts w:asciiTheme="minorEastAsia" w:hAnsiTheme="minorEastAsia" w:hint="eastAsia"/>
                <w:sz w:val="18"/>
                <w:szCs w:val="18"/>
              </w:rPr>
              <w:t>≥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16.5</w:t>
            </w:r>
          </w:p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ind w:leftChars="-51" w:left="-15" w:rightChars="-51" w:right="-107" w:hangingChars="51" w:hanging="92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 w:hint="eastAsia"/>
                <w:sz w:val="18"/>
                <w:szCs w:val="18"/>
              </w:rPr>
              <w:t>P≥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18.5</w:t>
            </w:r>
          </w:p>
        </w:tc>
        <w:tc>
          <w:tcPr>
            <w:tcW w:w="992" w:type="dxa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ind w:rightChars="-51" w:right="-107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sz w:val="18"/>
                <w:szCs w:val="18"/>
              </w:rPr>
              <w:t>反刍动物</w:t>
            </w:r>
          </w:p>
        </w:tc>
        <w:tc>
          <w:tcPr>
            <w:tcW w:w="1701" w:type="dxa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ind w:rightChars="-51" w:right="-107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sz w:val="18"/>
                <w:szCs w:val="18"/>
              </w:rPr>
              <w:t>肉牛</w:t>
            </w:r>
            <w:r w:rsidRPr="00F57A9E">
              <w:rPr>
                <w:rFonts w:asciiTheme="minorEastAsia" w:hAnsiTheme="minorEastAsia"/>
                <w:sz w:val="18"/>
                <w:szCs w:val="18"/>
              </w:rPr>
              <w:t>0～1.4</w:t>
            </w:r>
          </w:p>
          <w:p w:rsidR="00831D06" w:rsidRPr="00F57A9E" w:rsidRDefault="00831D06" w:rsidP="00002F0B">
            <w:pPr>
              <w:tabs>
                <w:tab w:val="right" w:pos="2027"/>
                <w:tab w:val="left" w:pos="4284"/>
              </w:tabs>
              <w:spacing w:line="320" w:lineRule="exact"/>
              <w:ind w:rightChars="-51" w:right="-107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sz w:val="18"/>
                <w:szCs w:val="18"/>
              </w:rPr>
              <w:t>奶牛</w:t>
            </w:r>
            <w:r w:rsidRPr="00F57A9E">
              <w:rPr>
                <w:rFonts w:asciiTheme="minorEastAsia" w:hAnsiTheme="minorEastAsia"/>
                <w:sz w:val="18"/>
                <w:szCs w:val="18"/>
              </w:rPr>
              <w:t>0～1.5</w:t>
            </w:r>
          </w:p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sz w:val="18"/>
                <w:szCs w:val="18"/>
              </w:rPr>
              <w:t>羊</w:t>
            </w:r>
            <w:r w:rsidRPr="00F57A9E">
              <w:rPr>
                <w:rFonts w:asciiTheme="minorEastAsia" w:hAnsiTheme="minorEastAsia"/>
                <w:sz w:val="18"/>
                <w:szCs w:val="18"/>
              </w:rPr>
              <w:t>0</w:t>
            </w:r>
            <w:r w:rsidRPr="00F57A9E">
              <w:rPr>
                <w:rFonts w:asciiTheme="minorEastAsia" w:hAnsiTheme="minorEastAsia" w:cs="宋体" w:hint="eastAsia"/>
                <w:sz w:val="18"/>
                <w:szCs w:val="18"/>
              </w:rPr>
              <w:t>～</w:t>
            </w:r>
            <w:r w:rsidRPr="00F57A9E">
              <w:rPr>
                <w:rFonts w:asciiTheme="minorEastAsia" w:hAnsiTheme="minorEastAsia"/>
                <w:sz w:val="18"/>
                <w:szCs w:val="18"/>
              </w:rPr>
              <w:t>1.6</w:t>
            </w:r>
          </w:p>
        </w:tc>
        <w:tc>
          <w:tcPr>
            <w:tcW w:w="1134" w:type="dxa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ind w:rightChars="-51" w:right="-107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sz w:val="18"/>
                <w:szCs w:val="18"/>
              </w:rPr>
              <w:t>1.8</w:t>
            </w:r>
          </w:p>
        </w:tc>
        <w:tc>
          <w:tcPr>
            <w:tcW w:w="1134" w:type="dxa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</w:tr>
      <w:tr w:rsidR="00831D06" w:rsidRPr="00F57A9E" w:rsidTr="00002F0B">
        <w:trPr>
          <w:cantSplit/>
          <w:trHeight w:val="1389"/>
        </w:trPr>
        <w:tc>
          <w:tcPr>
            <w:tcW w:w="1101" w:type="dxa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sz w:val="18"/>
                <w:szCs w:val="18"/>
              </w:rPr>
              <w:t>氯化铵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sz w:val="18"/>
                <w:szCs w:val="18"/>
              </w:rPr>
              <w:t xml:space="preserve">Ammonium </w:t>
            </w:r>
            <w:r w:rsidRPr="00F57A9E">
              <w:rPr>
                <w:rFonts w:asciiTheme="minorEastAsia" w:hAnsiTheme="minorEastAsia" w:hint="eastAsia"/>
                <w:sz w:val="18"/>
                <w:szCs w:val="18"/>
              </w:rPr>
              <w:t>c</w:t>
            </w:r>
            <w:r w:rsidRPr="00F57A9E">
              <w:rPr>
                <w:rFonts w:asciiTheme="minorEastAsia" w:hAnsiTheme="minorEastAsia"/>
                <w:sz w:val="18"/>
                <w:szCs w:val="18"/>
              </w:rPr>
              <w:t>hloride</w:t>
            </w:r>
          </w:p>
        </w:tc>
        <w:tc>
          <w:tcPr>
            <w:tcW w:w="992" w:type="dxa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sz w:val="18"/>
                <w:szCs w:val="18"/>
              </w:rPr>
              <w:t>NH</w:t>
            </w:r>
            <w:r w:rsidRPr="00F57A9E">
              <w:rPr>
                <w:rFonts w:asciiTheme="minorEastAsia" w:hAnsiTheme="minorEastAsia"/>
                <w:sz w:val="18"/>
                <w:szCs w:val="18"/>
                <w:vertAlign w:val="subscript"/>
              </w:rPr>
              <w:t>4</w:t>
            </w:r>
            <w:r w:rsidRPr="00F57A9E">
              <w:rPr>
                <w:rFonts w:asciiTheme="minorEastAsia" w:hAnsiTheme="minorEastAsia"/>
                <w:sz w:val="18"/>
                <w:szCs w:val="18"/>
              </w:rPr>
              <w:t>Cl</w:t>
            </w:r>
          </w:p>
        </w:tc>
        <w:tc>
          <w:tcPr>
            <w:tcW w:w="992" w:type="dxa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sz w:val="18"/>
                <w:szCs w:val="18"/>
              </w:rPr>
              <w:t>化学制备</w:t>
            </w:r>
          </w:p>
        </w:tc>
        <w:tc>
          <w:tcPr>
            <w:tcW w:w="1276" w:type="dxa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1134" w:type="dxa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hint="eastAsia"/>
                <w:sz w:val="18"/>
                <w:szCs w:val="18"/>
              </w:rPr>
              <w:t>N≥25.6</w:t>
            </w:r>
          </w:p>
        </w:tc>
        <w:tc>
          <w:tcPr>
            <w:tcW w:w="992" w:type="dxa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sz w:val="18"/>
                <w:szCs w:val="18"/>
              </w:rPr>
              <w:t>反刍动物</w:t>
            </w:r>
          </w:p>
        </w:tc>
        <w:tc>
          <w:tcPr>
            <w:tcW w:w="1701" w:type="dxa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按生产需要适量使用</w:t>
            </w:r>
          </w:p>
        </w:tc>
        <w:tc>
          <w:tcPr>
            <w:tcW w:w="1134" w:type="dxa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sz w:val="18"/>
                <w:szCs w:val="18"/>
              </w:rPr>
              <w:t>1.0</w:t>
            </w:r>
          </w:p>
        </w:tc>
        <w:tc>
          <w:tcPr>
            <w:tcW w:w="1134" w:type="dxa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</w:tr>
      <w:tr w:rsidR="00831D06" w:rsidRPr="00F57A9E" w:rsidTr="00002F0B">
        <w:trPr>
          <w:cantSplit/>
          <w:trHeight w:val="1389"/>
        </w:trPr>
        <w:tc>
          <w:tcPr>
            <w:tcW w:w="1101" w:type="dxa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sz w:val="18"/>
                <w:szCs w:val="18"/>
              </w:rPr>
              <w:t>碳酸氢铵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sz w:val="18"/>
                <w:szCs w:val="18"/>
              </w:rPr>
              <w:t xml:space="preserve">Ammonium </w:t>
            </w:r>
            <w:r w:rsidRPr="00F57A9E">
              <w:rPr>
                <w:rFonts w:asciiTheme="minorEastAsia" w:hAnsiTheme="minorEastAsia" w:hint="eastAsia"/>
                <w:sz w:val="18"/>
                <w:szCs w:val="18"/>
              </w:rPr>
              <w:t>b</w:t>
            </w:r>
            <w:r w:rsidRPr="00F57A9E">
              <w:rPr>
                <w:rFonts w:asciiTheme="minorEastAsia" w:hAnsiTheme="minorEastAsia"/>
                <w:sz w:val="18"/>
                <w:szCs w:val="18"/>
              </w:rPr>
              <w:t>icarbonate</w:t>
            </w:r>
          </w:p>
        </w:tc>
        <w:tc>
          <w:tcPr>
            <w:tcW w:w="992" w:type="dxa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ind w:leftChars="-21" w:left="-8" w:hangingChars="20" w:hanging="36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sz w:val="18"/>
                <w:szCs w:val="18"/>
              </w:rPr>
              <w:t>NH</w:t>
            </w:r>
            <w:r w:rsidRPr="00F57A9E">
              <w:rPr>
                <w:rFonts w:asciiTheme="minorEastAsia" w:hAnsiTheme="minorEastAsia"/>
                <w:sz w:val="18"/>
                <w:szCs w:val="18"/>
                <w:vertAlign w:val="subscript"/>
              </w:rPr>
              <w:t>4</w:t>
            </w:r>
            <w:r w:rsidRPr="00F57A9E">
              <w:rPr>
                <w:rFonts w:asciiTheme="minorEastAsia" w:hAnsiTheme="minorEastAsia"/>
                <w:sz w:val="18"/>
                <w:szCs w:val="18"/>
              </w:rPr>
              <w:t>HCO</w:t>
            </w:r>
            <w:r w:rsidRPr="00F57A9E">
              <w:rPr>
                <w:rFonts w:asciiTheme="minorEastAsia" w:hAnsiTheme="minorEastAsia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992" w:type="dxa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sz w:val="18"/>
                <w:szCs w:val="18"/>
              </w:rPr>
              <w:t>化学制备</w:t>
            </w:r>
          </w:p>
        </w:tc>
        <w:tc>
          <w:tcPr>
            <w:tcW w:w="1276" w:type="dxa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 w:hint="eastAsia"/>
                <w:sz w:val="18"/>
                <w:szCs w:val="18"/>
              </w:rPr>
              <w:t>≥</w:t>
            </w: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99.0</w:t>
            </w:r>
          </w:p>
        </w:tc>
        <w:tc>
          <w:tcPr>
            <w:tcW w:w="1134" w:type="dxa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ind w:leftChars="-15" w:left="-4" w:rightChars="-51" w:right="-107" w:hangingChars="15" w:hanging="27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hint="eastAsia"/>
                <w:sz w:val="18"/>
                <w:szCs w:val="18"/>
              </w:rPr>
              <w:t>N≥17.5</w:t>
            </w:r>
          </w:p>
        </w:tc>
        <w:tc>
          <w:tcPr>
            <w:tcW w:w="992" w:type="dxa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jc w:val="center"/>
              <w:rPr>
                <w:rFonts w:asciiTheme="minorEastAsia" w:hAnsiTheme="minorEastAsia" w:cs="宋体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sz w:val="18"/>
                <w:szCs w:val="18"/>
              </w:rPr>
              <w:t>反刍动物</w:t>
            </w:r>
          </w:p>
        </w:tc>
        <w:tc>
          <w:tcPr>
            <w:tcW w:w="1701" w:type="dxa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sz w:val="18"/>
                <w:szCs w:val="18"/>
              </w:rPr>
              <w:t>秸秆氨化：</w:t>
            </w:r>
            <w:r w:rsidRPr="00F57A9E">
              <w:rPr>
                <w:rFonts w:asciiTheme="minorEastAsia" w:hAnsiTheme="minorEastAsia"/>
                <w:sz w:val="18"/>
                <w:szCs w:val="18"/>
              </w:rPr>
              <w:t>0～12.0</w:t>
            </w:r>
          </w:p>
        </w:tc>
        <w:tc>
          <w:tcPr>
            <w:tcW w:w="1134" w:type="dxa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1134" w:type="dxa"/>
            <w:vMerge w:val="restart"/>
            <w:vAlign w:val="center"/>
          </w:tcPr>
          <w:p w:rsidR="00831D06" w:rsidRPr="00F57A9E" w:rsidRDefault="00831D06" w:rsidP="00002F0B">
            <w:pPr>
              <w:numPr>
                <w:ilvl w:val="0"/>
                <w:numId w:val="1"/>
              </w:numPr>
              <w:tabs>
                <w:tab w:val="left" w:pos="4284"/>
              </w:tabs>
              <w:spacing w:line="320" w:lineRule="exact"/>
              <w:jc w:val="both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sz w:val="18"/>
                <w:szCs w:val="18"/>
              </w:rPr>
              <w:t>仅限于反刍动物粗饲料秸秆的氨化处理；</w:t>
            </w:r>
          </w:p>
          <w:p w:rsidR="00831D06" w:rsidRPr="00F57A9E" w:rsidRDefault="00831D06" w:rsidP="00002F0B">
            <w:pPr>
              <w:numPr>
                <w:ilvl w:val="0"/>
                <w:numId w:val="1"/>
              </w:numPr>
              <w:tabs>
                <w:tab w:val="left" w:pos="4284"/>
              </w:tabs>
              <w:spacing w:line="320" w:lineRule="exact"/>
              <w:jc w:val="both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sz w:val="18"/>
                <w:szCs w:val="18"/>
              </w:rPr>
              <w:t>液氨根据粗饲料特性可直接使用，也可配制成氨水使用；</w:t>
            </w:r>
          </w:p>
          <w:p w:rsidR="00831D06" w:rsidRPr="00F57A9E" w:rsidRDefault="00831D06" w:rsidP="00002F0B">
            <w:pPr>
              <w:numPr>
                <w:ilvl w:val="0"/>
                <w:numId w:val="1"/>
              </w:numPr>
              <w:tabs>
                <w:tab w:val="left" w:pos="4284"/>
              </w:tabs>
              <w:spacing w:line="320" w:lineRule="exact"/>
              <w:jc w:val="both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sz w:val="18"/>
                <w:szCs w:val="18"/>
              </w:rPr>
              <w:t>氨化秸秆用量在反刍动物日粮中不得超过</w:t>
            </w:r>
            <w:r w:rsidRPr="00F57A9E">
              <w:rPr>
                <w:rFonts w:asciiTheme="minorEastAsia" w:hAnsiTheme="minorEastAsia"/>
                <w:sz w:val="18"/>
                <w:szCs w:val="18"/>
              </w:rPr>
              <w:t>20%</w:t>
            </w:r>
          </w:p>
        </w:tc>
      </w:tr>
      <w:tr w:rsidR="00831D06" w:rsidRPr="00F57A9E" w:rsidTr="00002F0B">
        <w:trPr>
          <w:cantSplit/>
          <w:trHeight w:val="1389"/>
        </w:trPr>
        <w:tc>
          <w:tcPr>
            <w:tcW w:w="1101" w:type="dxa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sz w:val="18"/>
                <w:szCs w:val="18"/>
              </w:rPr>
              <w:t>液氨</w:t>
            </w:r>
          </w:p>
        </w:tc>
        <w:tc>
          <w:tcPr>
            <w:tcW w:w="1134" w:type="dxa"/>
            <w:tcMar>
              <w:left w:w="57" w:type="dxa"/>
              <w:right w:w="57" w:type="dxa"/>
            </w:tcMar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sz w:val="18"/>
                <w:szCs w:val="18"/>
              </w:rPr>
              <w:t xml:space="preserve">Liquid </w:t>
            </w:r>
            <w:r w:rsidRPr="00F57A9E">
              <w:rPr>
                <w:rFonts w:asciiTheme="minorEastAsia" w:hAnsiTheme="minorEastAsia" w:hint="eastAsia"/>
                <w:sz w:val="18"/>
                <w:szCs w:val="18"/>
              </w:rPr>
              <w:t>a</w:t>
            </w:r>
            <w:r w:rsidRPr="00F57A9E">
              <w:rPr>
                <w:rFonts w:asciiTheme="minorEastAsia" w:hAnsiTheme="minorEastAsia"/>
                <w:sz w:val="18"/>
                <w:szCs w:val="18"/>
              </w:rPr>
              <w:t>mmonia</w:t>
            </w:r>
          </w:p>
        </w:tc>
        <w:tc>
          <w:tcPr>
            <w:tcW w:w="992" w:type="dxa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ind w:leftChars="-21" w:left="-8" w:hangingChars="20" w:hanging="36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sz w:val="18"/>
                <w:szCs w:val="18"/>
              </w:rPr>
              <w:t>NH</w:t>
            </w:r>
            <w:r w:rsidRPr="00F57A9E">
              <w:rPr>
                <w:rFonts w:asciiTheme="minorEastAsia" w:hAnsiTheme="minorEastAsia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992" w:type="dxa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sz w:val="18"/>
                <w:szCs w:val="18"/>
              </w:rPr>
              <w:t>化学制备</w:t>
            </w:r>
          </w:p>
        </w:tc>
        <w:tc>
          <w:tcPr>
            <w:tcW w:w="1276" w:type="dxa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 w:hint="eastAsia"/>
                <w:sz w:val="18"/>
                <w:szCs w:val="18"/>
              </w:rPr>
              <w:t>≥99.6</w:t>
            </w:r>
          </w:p>
        </w:tc>
        <w:tc>
          <w:tcPr>
            <w:tcW w:w="1134" w:type="dxa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ind w:leftChars="-15" w:left="-4" w:rightChars="-51" w:right="-107" w:hangingChars="15" w:hanging="27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992" w:type="dxa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jc w:val="center"/>
              <w:rPr>
                <w:rFonts w:asciiTheme="minorEastAsia" w:hAnsiTheme="minorEastAsia" w:cs="宋体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sz w:val="18"/>
                <w:szCs w:val="18"/>
              </w:rPr>
              <w:t>反刍动物</w:t>
            </w:r>
          </w:p>
        </w:tc>
        <w:tc>
          <w:tcPr>
            <w:tcW w:w="1701" w:type="dxa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sz w:val="18"/>
                <w:szCs w:val="18"/>
              </w:rPr>
              <w:t>秸秆氨化：</w:t>
            </w:r>
            <w:r w:rsidRPr="00F57A9E">
              <w:rPr>
                <w:rFonts w:asciiTheme="minorEastAsia" w:hAnsiTheme="minorEastAsia"/>
                <w:sz w:val="18"/>
                <w:szCs w:val="18"/>
              </w:rPr>
              <w:t>0～3.0</w:t>
            </w:r>
          </w:p>
        </w:tc>
        <w:tc>
          <w:tcPr>
            <w:tcW w:w="1134" w:type="dxa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1134" w:type="dxa"/>
            <w:vMerge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831D06" w:rsidRPr="00F57A9E" w:rsidTr="00002F0B">
        <w:trPr>
          <w:cantSplit/>
          <w:trHeight w:val="710"/>
        </w:trPr>
        <w:tc>
          <w:tcPr>
            <w:tcW w:w="11590" w:type="dxa"/>
            <w:gridSpan w:val="10"/>
            <w:vAlign w:val="center"/>
          </w:tcPr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ind w:firstLineChars="200" w:firstLine="360"/>
              <w:rPr>
                <w:rFonts w:asciiTheme="minorEastAsia" w:hAnsiTheme="minorEastAsia"/>
                <w:color w:val="FF0000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sz w:val="18"/>
                <w:szCs w:val="18"/>
              </w:rPr>
              <w:t>1.</w:t>
            </w:r>
            <w:r w:rsidRPr="00F57A9E">
              <w:rPr>
                <w:rFonts w:asciiTheme="minorEastAsia" w:hAnsiTheme="minorEastAsia" w:cs="宋体" w:hint="eastAsia"/>
                <w:sz w:val="18"/>
                <w:szCs w:val="18"/>
              </w:rPr>
              <w:t>非蛋白氮类产品适用于瘤胃功能发育基本完成的反刍动物，通常牛</w:t>
            </w:r>
            <w:r w:rsidRPr="00F57A9E">
              <w:rPr>
                <w:rFonts w:asciiTheme="minorEastAsia" w:hAnsiTheme="minorEastAsia"/>
                <w:sz w:val="18"/>
                <w:szCs w:val="18"/>
              </w:rPr>
              <w:t>6</w:t>
            </w:r>
            <w:r w:rsidRPr="00F57A9E">
              <w:rPr>
                <w:rFonts w:asciiTheme="minorEastAsia" w:hAnsiTheme="minorEastAsia" w:cs="宋体" w:hint="eastAsia"/>
                <w:sz w:val="18"/>
                <w:szCs w:val="18"/>
              </w:rPr>
              <w:t>月龄以上，羊3月龄以上；</w:t>
            </w:r>
          </w:p>
          <w:p w:rsidR="00831D06" w:rsidRPr="00F57A9E" w:rsidRDefault="00831D06" w:rsidP="00002F0B">
            <w:pPr>
              <w:pStyle w:val="a4"/>
              <w:tabs>
                <w:tab w:val="left" w:pos="4284"/>
              </w:tabs>
              <w:spacing w:before="0" w:beforeAutospacing="0" w:after="0" w:afterAutospacing="0" w:line="320" w:lineRule="exact"/>
              <w:ind w:firstLineChars="200" w:firstLine="360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/>
                <w:sz w:val="18"/>
                <w:szCs w:val="18"/>
              </w:rPr>
              <w:t>2.</w:t>
            </w:r>
            <w:r w:rsidRPr="00F57A9E">
              <w:rPr>
                <w:rFonts w:asciiTheme="minorEastAsia" w:hAnsiTheme="minorEastAsia" w:hint="eastAsia"/>
                <w:sz w:val="18"/>
                <w:szCs w:val="18"/>
              </w:rPr>
              <w:t>非蛋白氮类产品应混合到日粮中使用，且用量应逐步增加；不宜与生豆饼混合饲喂，饲喂</w:t>
            </w:r>
            <w:proofErr w:type="gramStart"/>
            <w:r w:rsidRPr="00F57A9E">
              <w:rPr>
                <w:rFonts w:asciiTheme="minorEastAsia" w:hAnsiTheme="minorEastAsia" w:hint="eastAsia"/>
                <w:sz w:val="18"/>
                <w:szCs w:val="18"/>
              </w:rPr>
              <w:t>后动物</w:t>
            </w:r>
            <w:proofErr w:type="gramEnd"/>
            <w:r w:rsidRPr="00F57A9E">
              <w:rPr>
                <w:rFonts w:asciiTheme="minorEastAsia" w:hAnsiTheme="minorEastAsia" w:hint="eastAsia"/>
                <w:sz w:val="18"/>
                <w:szCs w:val="18"/>
              </w:rPr>
              <w:t>不能立即饮水；</w:t>
            </w:r>
          </w:p>
          <w:p w:rsidR="00831D06" w:rsidRPr="00F57A9E" w:rsidRDefault="00831D06" w:rsidP="00002F0B">
            <w:pPr>
              <w:pStyle w:val="a4"/>
              <w:tabs>
                <w:tab w:val="left" w:pos="4284"/>
              </w:tabs>
              <w:spacing w:before="0" w:beforeAutospacing="0" w:after="0" w:afterAutospacing="0" w:line="320" w:lineRule="exact"/>
              <w:ind w:firstLineChars="200" w:firstLine="360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 w:hint="eastAsia"/>
                <w:sz w:val="18"/>
                <w:szCs w:val="18"/>
              </w:rPr>
              <w:t>3</w:t>
            </w:r>
            <w:r w:rsidRPr="00F57A9E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F57A9E">
              <w:rPr>
                <w:rFonts w:asciiTheme="minorEastAsia" w:hAnsiTheme="minorEastAsia" w:hint="eastAsia"/>
                <w:sz w:val="18"/>
                <w:szCs w:val="18"/>
              </w:rPr>
              <w:t>尿素</w:t>
            </w:r>
            <w:r w:rsidRPr="00F57A9E">
              <w:rPr>
                <w:rFonts w:asciiTheme="minorEastAsia" w:hAnsiTheme="minorEastAsia" w:hint="eastAsia"/>
                <w:kern w:val="2"/>
                <w:sz w:val="18"/>
                <w:szCs w:val="18"/>
              </w:rPr>
              <w:t>可与谷物或其他碳水化合物在一定温度、压力、湿度条件下制成糊化淀粉尿素使用；</w:t>
            </w:r>
          </w:p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ind w:firstLineChars="200" w:firstLine="360"/>
              <w:rPr>
                <w:rFonts w:asciiTheme="minorEastAsia" w:hAnsiTheme="minorEastAsia" w:cs="宋体"/>
                <w:sz w:val="18"/>
                <w:szCs w:val="18"/>
              </w:rPr>
            </w:pPr>
            <w:r w:rsidRPr="00F57A9E">
              <w:rPr>
                <w:rFonts w:asciiTheme="minorEastAsia" w:hAnsiTheme="minorEastAsia" w:hint="eastAsia"/>
                <w:sz w:val="18"/>
                <w:szCs w:val="18"/>
              </w:rPr>
              <w:t>4</w:t>
            </w:r>
            <w:r w:rsidRPr="00F57A9E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F57A9E">
              <w:rPr>
                <w:rFonts w:asciiTheme="minorEastAsia" w:hAnsiTheme="minorEastAsia" w:cs="宋体" w:hint="eastAsia"/>
                <w:sz w:val="18"/>
                <w:szCs w:val="18"/>
              </w:rPr>
              <w:t>使用非蛋白氮类产品时，</w:t>
            </w:r>
            <w:proofErr w:type="gramStart"/>
            <w:r w:rsidRPr="00F57A9E">
              <w:rPr>
                <w:rFonts w:asciiTheme="minorEastAsia" w:hAnsiTheme="minorEastAsia" w:cs="宋体" w:hint="eastAsia"/>
                <w:sz w:val="18"/>
                <w:szCs w:val="18"/>
              </w:rPr>
              <w:t>日粮应含有</w:t>
            </w:r>
            <w:proofErr w:type="gramEnd"/>
            <w:r w:rsidRPr="00F57A9E">
              <w:rPr>
                <w:rFonts w:asciiTheme="minorEastAsia" w:hAnsiTheme="minorEastAsia" w:cs="宋体" w:hint="eastAsia"/>
                <w:sz w:val="18"/>
                <w:szCs w:val="18"/>
              </w:rPr>
              <w:t>较高水平的可消化碳水化合物和较低水平的可溶性氮，并</w:t>
            </w:r>
            <w:proofErr w:type="gramStart"/>
            <w:r w:rsidRPr="00F57A9E">
              <w:rPr>
                <w:rFonts w:asciiTheme="minorEastAsia" w:hAnsiTheme="minorEastAsia" w:cs="宋体" w:hint="eastAsia"/>
                <w:sz w:val="18"/>
                <w:szCs w:val="18"/>
              </w:rPr>
              <w:t>注意日粮中氮与</w:t>
            </w:r>
            <w:proofErr w:type="gramEnd"/>
            <w:r w:rsidRPr="00F57A9E">
              <w:rPr>
                <w:rFonts w:asciiTheme="minorEastAsia" w:hAnsiTheme="minorEastAsia" w:cs="宋体" w:hint="eastAsia"/>
                <w:sz w:val="18"/>
                <w:szCs w:val="18"/>
              </w:rPr>
              <w:t>磷、</w:t>
            </w:r>
            <w:proofErr w:type="gramStart"/>
            <w:r w:rsidRPr="00F57A9E">
              <w:rPr>
                <w:rFonts w:asciiTheme="minorEastAsia" w:hAnsiTheme="minorEastAsia" w:cs="宋体" w:hint="eastAsia"/>
                <w:sz w:val="18"/>
                <w:szCs w:val="18"/>
              </w:rPr>
              <w:t>氮与硫</w:t>
            </w:r>
            <w:proofErr w:type="gramEnd"/>
            <w:r w:rsidRPr="00F57A9E">
              <w:rPr>
                <w:rFonts w:asciiTheme="minorEastAsia" w:hAnsiTheme="minorEastAsia" w:cs="宋体" w:hint="eastAsia"/>
                <w:sz w:val="18"/>
                <w:szCs w:val="18"/>
              </w:rPr>
              <w:t>的平衡；</w:t>
            </w:r>
          </w:p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ind w:firstLineChars="200" w:firstLine="360"/>
              <w:rPr>
                <w:rFonts w:asciiTheme="minorEastAsia" w:hAnsiTheme="minorEastAsia" w:cs="宋体"/>
                <w:sz w:val="18"/>
                <w:szCs w:val="18"/>
              </w:rPr>
            </w:pPr>
            <w:r w:rsidRPr="00F57A9E">
              <w:rPr>
                <w:rFonts w:asciiTheme="minorEastAsia" w:hAnsiTheme="minorEastAsia" w:cs="宋体" w:hint="eastAsia"/>
                <w:sz w:val="18"/>
                <w:szCs w:val="18"/>
              </w:rPr>
              <w:t>5.全</w:t>
            </w:r>
            <w:proofErr w:type="gramStart"/>
            <w:r w:rsidRPr="00F57A9E">
              <w:rPr>
                <w:rFonts w:asciiTheme="minorEastAsia" w:hAnsiTheme="minorEastAsia" w:cs="宋体" w:hint="eastAsia"/>
                <w:sz w:val="18"/>
                <w:szCs w:val="18"/>
              </w:rPr>
              <w:t>混合日</w:t>
            </w:r>
            <w:proofErr w:type="gramEnd"/>
            <w:r w:rsidRPr="00F57A9E">
              <w:rPr>
                <w:rFonts w:asciiTheme="minorEastAsia" w:hAnsiTheme="minorEastAsia" w:cs="宋体" w:hint="eastAsia"/>
                <w:sz w:val="18"/>
                <w:szCs w:val="18"/>
              </w:rPr>
              <w:t>粮中所有非蛋白氮总量折算成粗蛋白当量不得超过</w:t>
            </w:r>
            <w:proofErr w:type="gramStart"/>
            <w:r w:rsidRPr="00F57A9E">
              <w:rPr>
                <w:rFonts w:asciiTheme="minorEastAsia" w:hAnsiTheme="minorEastAsia" w:cs="宋体" w:hint="eastAsia"/>
                <w:sz w:val="18"/>
                <w:szCs w:val="18"/>
              </w:rPr>
              <w:t>日粮粗蛋白</w:t>
            </w:r>
            <w:proofErr w:type="gramEnd"/>
            <w:r w:rsidRPr="00F57A9E">
              <w:rPr>
                <w:rFonts w:asciiTheme="minorEastAsia" w:hAnsiTheme="minorEastAsia" w:cs="宋体" w:hint="eastAsia"/>
                <w:sz w:val="18"/>
                <w:szCs w:val="18"/>
              </w:rPr>
              <w:t>总量的30%；</w:t>
            </w:r>
          </w:p>
          <w:p w:rsidR="00831D06" w:rsidRPr="00F57A9E" w:rsidRDefault="00831D06" w:rsidP="00002F0B">
            <w:pPr>
              <w:tabs>
                <w:tab w:val="left" w:pos="4284"/>
              </w:tabs>
              <w:spacing w:line="320" w:lineRule="exact"/>
              <w:ind w:firstLineChars="200" w:firstLine="360"/>
              <w:rPr>
                <w:rFonts w:asciiTheme="minorEastAsia" w:hAnsiTheme="minorEastAsia"/>
                <w:sz w:val="18"/>
                <w:szCs w:val="18"/>
              </w:rPr>
            </w:pPr>
            <w:r w:rsidRPr="00F57A9E">
              <w:rPr>
                <w:rFonts w:asciiTheme="minorEastAsia" w:hAnsiTheme="minorEastAsia" w:hint="eastAsia"/>
                <w:sz w:val="18"/>
                <w:szCs w:val="18"/>
              </w:rPr>
              <w:t>6</w:t>
            </w:r>
            <w:r w:rsidRPr="00F57A9E">
              <w:rPr>
                <w:rFonts w:asciiTheme="minorEastAsia" w:hAnsiTheme="minorEastAsia"/>
                <w:sz w:val="18"/>
                <w:szCs w:val="18"/>
              </w:rPr>
              <w:t>.</w:t>
            </w:r>
            <w:r w:rsidRPr="00F57A9E">
              <w:rPr>
                <w:rFonts w:asciiTheme="minorEastAsia" w:hAnsiTheme="minorEastAsia" w:cs="宋体" w:hint="eastAsia"/>
                <w:sz w:val="18"/>
                <w:szCs w:val="18"/>
              </w:rPr>
              <w:t>在配合饲料或全</w:t>
            </w:r>
            <w:proofErr w:type="gramStart"/>
            <w:r w:rsidRPr="00F57A9E">
              <w:rPr>
                <w:rFonts w:asciiTheme="minorEastAsia" w:hAnsiTheme="minorEastAsia" w:cs="宋体" w:hint="eastAsia"/>
                <w:sz w:val="18"/>
                <w:szCs w:val="18"/>
              </w:rPr>
              <w:t>混合日</w:t>
            </w:r>
            <w:proofErr w:type="gramEnd"/>
            <w:r w:rsidRPr="00F57A9E">
              <w:rPr>
                <w:rFonts w:asciiTheme="minorEastAsia" w:hAnsiTheme="minorEastAsia" w:cs="宋体" w:hint="eastAsia"/>
                <w:sz w:val="18"/>
                <w:szCs w:val="18"/>
              </w:rPr>
              <w:t>粮中的推荐添加量和最高限量以干物质为基础计算。</w:t>
            </w:r>
          </w:p>
        </w:tc>
      </w:tr>
    </w:tbl>
    <w:p w:rsidR="00831D06" w:rsidRPr="00942D5C" w:rsidRDefault="00831D06" w:rsidP="00831D06">
      <w:pPr>
        <w:widowControl/>
        <w:ind w:firstLineChars="200" w:firstLine="482"/>
        <w:rPr>
          <w:rFonts w:asciiTheme="minorEastAsia" w:hAnsiTheme="minorEastAsia"/>
          <w:b/>
          <w:bCs/>
          <w:kern w:val="0"/>
          <w:sz w:val="24"/>
          <w:szCs w:val="24"/>
        </w:rPr>
      </w:pPr>
      <w:r w:rsidRPr="00942D5C">
        <w:rPr>
          <w:rFonts w:asciiTheme="minorEastAsia" w:hAnsiTheme="minorEastAsia" w:hint="eastAsia"/>
          <w:b/>
          <w:bCs/>
          <w:kern w:val="0"/>
          <w:sz w:val="24"/>
          <w:szCs w:val="24"/>
        </w:rPr>
        <w:t>5</w:t>
      </w:r>
      <w:r w:rsidRPr="00942D5C">
        <w:rPr>
          <w:rFonts w:asciiTheme="minorEastAsia" w:hAnsiTheme="minorEastAsia"/>
          <w:b/>
          <w:bCs/>
          <w:kern w:val="0"/>
          <w:sz w:val="24"/>
          <w:szCs w:val="24"/>
        </w:rPr>
        <w:t>.</w:t>
      </w:r>
      <w:r w:rsidRPr="00942D5C">
        <w:rPr>
          <w:rFonts w:asciiTheme="minorEastAsia" w:hAnsiTheme="minorEastAsia" w:hint="eastAsia"/>
          <w:b/>
          <w:bCs/>
          <w:kern w:val="0"/>
          <w:sz w:val="24"/>
          <w:szCs w:val="24"/>
        </w:rPr>
        <w:t>抗氧化剂</w:t>
      </w:r>
      <w:r w:rsidRPr="00942D5C">
        <w:rPr>
          <w:rFonts w:asciiTheme="minorEastAsia" w:hAnsiTheme="minorEastAsia"/>
          <w:b/>
          <w:bCs/>
          <w:kern w:val="0"/>
          <w:sz w:val="24"/>
          <w:szCs w:val="24"/>
        </w:rPr>
        <w:t>Antioxidants</w:t>
      </w:r>
    </w:p>
    <w:tbl>
      <w:tblPr>
        <w:tblW w:w="115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03"/>
        <w:gridCol w:w="1134"/>
        <w:gridCol w:w="1418"/>
        <w:gridCol w:w="708"/>
        <w:gridCol w:w="993"/>
        <w:gridCol w:w="1275"/>
        <w:gridCol w:w="1985"/>
        <w:gridCol w:w="1559"/>
        <w:gridCol w:w="1384"/>
      </w:tblGrid>
      <w:tr w:rsidR="00831D06" w:rsidRPr="00942D5C" w:rsidTr="00002F0B">
        <w:trPr>
          <w:trHeight w:val="935"/>
          <w:jc w:val="center"/>
        </w:trPr>
        <w:tc>
          <w:tcPr>
            <w:tcW w:w="1103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通用名称</w:t>
            </w:r>
          </w:p>
        </w:tc>
        <w:tc>
          <w:tcPr>
            <w:tcW w:w="1134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英文名称</w:t>
            </w:r>
          </w:p>
        </w:tc>
        <w:tc>
          <w:tcPr>
            <w:tcW w:w="1418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化学式或描述</w:t>
            </w:r>
          </w:p>
        </w:tc>
        <w:tc>
          <w:tcPr>
            <w:tcW w:w="708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来源</w:t>
            </w:r>
          </w:p>
        </w:tc>
        <w:tc>
          <w:tcPr>
            <w:tcW w:w="993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含量规格（</w:t>
            </w:r>
            <w:r w:rsidRPr="00942D5C">
              <w:rPr>
                <w:rFonts w:asciiTheme="minorEastAsia" w:hAnsiTheme="minorEastAsia"/>
                <w:b/>
                <w:bCs/>
                <w:sz w:val="18"/>
                <w:szCs w:val="18"/>
              </w:rPr>
              <w:t>%</w:t>
            </w:r>
            <w:r w:rsidRPr="00942D5C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）</w:t>
            </w:r>
          </w:p>
        </w:tc>
        <w:tc>
          <w:tcPr>
            <w:tcW w:w="1275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适用动物</w:t>
            </w:r>
          </w:p>
        </w:tc>
        <w:tc>
          <w:tcPr>
            <w:tcW w:w="1985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在配合饲料或全</w:t>
            </w:r>
            <w:proofErr w:type="gramStart"/>
            <w:r w:rsidRPr="00942D5C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混合日</w:t>
            </w:r>
            <w:proofErr w:type="gramEnd"/>
            <w:r w:rsidRPr="00942D5C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粮中的推荐添加量（以化合物计，</w:t>
            </w:r>
            <w:r w:rsidRPr="00942D5C">
              <w:rPr>
                <w:rFonts w:asciiTheme="minorEastAsia" w:hAnsiTheme="minorEastAsia"/>
                <w:b/>
                <w:bCs/>
                <w:sz w:val="18"/>
                <w:szCs w:val="18"/>
              </w:rPr>
              <w:t>mg/kg</w:t>
            </w:r>
            <w:r w:rsidRPr="00942D5C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）</w:t>
            </w:r>
          </w:p>
        </w:tc>
        <w:tc>
          <w:tcPr>
            <w:tcW w:w="1559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在配合饲料或全</w:t>
            </w:r>
            <w:proofErr w:type="gramStart"/>
            <w:r w:rsidRPr="00942D5C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混合日</w:t>
            </w:r>
            <w:proofErr w:type="gramEnd"/>
            <w:r w:rsidRPr="00942D5C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粮中的最高限量（以化合物计，</w:t>
            </w:r>
            <w:r w:rsidRPr="00942D5C">
              <w:rPr>
                <w:rFonts w:asciiTheme="minorEastAsia" w:hAnsiTheme="minorEastAsia"/>
                <w:b/>
                <w:bCs/>
                <w:sz w:val="18"/>
                <w:szCs w:val="18"/>
              </w:rPr>
              <w:t>mg/kg</w:t>
            </w:r>
            <w:r w:rsidRPr="00942D5C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）</w:t>
            </w:r>
          </w:p>
        </w:tc>
        <w:tc>
          <w:tcPr>
            <w:tcW w:w="1384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其他要求</w:t>
            </w:r>
          </w:p>
        </w:tc>
      </w:tr>
      <w:tr w:rsidR="00831D06" w:rsidRPr="00942D5C" w:rsidTr="00002F0B">
        <w:trPr>
          <w:trHeight w:val="607"/>
          <w:jc w:val="center"/>
        </w:trPr>
        <w:tc>
          <w:tcPr>
            <w:tcW w:w="1103" w:type="dxa"/>
            <w:vMerge w:val="restart"/>
            <w:vAlign w:val="center"/>
          </w:tcPr>
          <w:p w:rsidR="00831D06" w:rsidRPr="00942D5C" w:rsidRDefault="00831D06" w:rsidP="00002F0B">
            <w:pPr>
              <w:spacing w:line="320" w:lineRule="exact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乙氧基喹啉</w:t>
            </w:r>
          </w:p>
        </w:tc>
        <w:tc>
          <w:tcPr>
            <w:tcW w:w="1134" w:type="dxa"/>
            <w:vMerge w:val="restart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sz w:val="18"/>
                <w:szCs w:val="18"/>
              </w:rPr>
              <w:t>Ethoxyquin</w:t>
            </w:r>
          </w:p>
        </w:tc>
        <w:tc>
          <w:tcPr>
            <w:tcW w:w="1418" w:type="dxa"/>
            <w:vMerge w:val="restart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sz w:val="18"/>
                <w:szCs w:val="18"/>
              </w:rPr>
              <w:t>C</w:t>
            </w:r>
            <w:r w:rsidRPr="00942D5C">
              <w:rPr>
                <w:rFonts w:asciiTheme="minorEastAsia" w:hAnsiTheme="minorEastAsia"/>
                <w:sz w:val="18"/>
                <w:szCs w:val="18"/>
                <w:vertAlign w:val="subscript"/>
              </w:rPr>
              <w:t>14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H</w:t>
            </w:r>
            <w:r w:rsidRPr="00942D5C">
              <w:rPr>
                <w:rFonts w:asciiTheme="minorEastAsia" w:hAnsiTheme="minorEastAsia"/>
                <w:sz w:val="18"/>
                <w:szCs w:val="18"/>
                <w:vertAlign w:val="subscript"/>
              </w:rPr>
              <w:t>19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NO</w:t>
            </w:r>
          </w:p>
        </w:tc>
        <w:tc>
          <w:tcPr>
            <w:tcW w:w="708" w:type="dxa"/>
            <w:vMerge w:val="restart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化学制备</w:t>
            </w:r>
          </w:p>
        </w:tc>
        <w:tc>
          <w:tcPr>
            <w:tcW w:w="993" w:type="dxa"/>
            <w:vMerge w:val="restart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  <w:highlight w:val="yellow"/>
              </w:rPr>
            </w:pPr>
            <w:r w:rsidRPr="00942D5C">
              <w:rPr>
                <w:rFonts w:asciiTheme="minorEastAsia" w:hAnsiTheme="minorEastAsia" w:hint="eastAsia"/>
                <w:sz w:val="18"/>
                <w:szCs w:val="18"/>
              </w:rPr>
              <w:t>≥95.0</w:t>
            </w:r>
          </w:p>
        </w:tc>
        <w:tc>
          <w:tcPr>
            <w:tcW w:w="1275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 w:cs="宋体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养殖动物</w:t>
            </w:r>
          </w:p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（犬除外）</w:t>
            </w:r>
          </w:p>
        </w:tc>
        <w:tc>
          <w:tcPr>
            <w:tcW w:w="1985" w:type="dxa"/>
            <w:vAlign w:val="center"/>
          </w:tcPr>
          <w:p w:rsidR="00831D06" w:rsidRPr="00942D5C" w:rsidRDefault="00831D06" w:rsidP="00002F0B">
            <w:pPr>
              <w:spacing w:line="320" w:lineRule="exact"/>
              <w:rPr>
                <w:rFonts w:asciiTheme="minorEastAsia" w:hAnsiTheme="minorEastAsia"/>
                <w:sz w:val="18"/>
                <w:szCs w:val="18"/>
                <w:highlight w:val="yellow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按生产需要适量使用</w:t>
            </w:r>
          </w:p>
        </w:tc>
        <w:tc>
          <w:tcPr>
            <w:tcW w:w="1559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sz w:val="18"/>
                <w:szCs w:val="18"/>
              </w:rPr>
              <w:t>150</w:t>
            </w:r>
          </w:p>
        </w:tc>
        <w:tc>
          <w:tcPr>
            <w:tcW w:w="1384" w:type="dxa"/>
            <w:vMerge w:val="restart"/>
            <w:vAlign w:val="center"/>
          </w:tcPr>
          <w:p w:rsidR="00831D06" w:rsidRPr="00942D5C" w:rsidRDefault="00831D06" w:rsidP="00002F0B">
            <w:pPr>
              <w:numPr>
                <w:ilvl w:val="0"/>
                <w:numId w:val="2"/>
              </w:numPr>
              <w:spacing w:line="320" w:lineRule="exact"/>
              <w:jc w:val="both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同时使用时，在配合饲料或全</w:t>
            </w:r>
            <w:proofErr w:type="gramStart"/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混合日</w:t>
            </w:r>
            <w:proofErr w:type="gramEnd"/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粮中的总量不得超过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150 mg/kg</w:t>
            </w: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；</w:t>
            </w:r>
          </w:p>
          <w:p w:rsidR="00831D06" w:rsidRPr="00942D5C" w:rsidRDefault="00831D06" w:rsidP="00002F0B">
            <w:pPr>
              <w:numPr>
                <w:ilvl w:val="0"/>
                <w:numId w:val="2"/>
              </w:numPr>
              <w:spacing w:line="320" w:lineRule="exact"/>
              <w:jc w:val="both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单独或同时</w:t>
            </w: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lastRenderedPageBreak/>
              <w:t>在饲用油脂中使用时，总量不得超过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200 mg/kg</w:t>
            </w: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（以油脂中的含量计）</w:t>
            </w:r>
          </w:p>
        </w:tc>
      </w:tr>
      <w:tr w:rsidR="00831D06" w:rsidRPr="00942D5C" w:rsidTr="00002F0B">
        <w:trPr>
          <w:trHeight w:val="607"/>
          <w:jc w:val="center"/>
        </w:trPr>
        <w:tc>
          <w:tcPr>
            <w:tcW w:w="1103" w:type="dxa"/>
            <w:vMerge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418" w:type="dxa"/>
            <w:vMerge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708" w:type="dxa"/>
            <w:vMerge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993" w:type="dxa"/>
            <w:vMerge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犬</w:t>
            </w:r>
          </w:p>
        </w:tc>
        <w:tc>
          <w:tcPr>
            <w:tcW w:w="1985" w:type="dxa"/>
            <w:vAlign w:val="center"/>
          </w:tcPr>
          <w:p w:rsidR="00831D06" w:rsidRPr="00942D5C" w:rsidRDefault="00831D06" w:rsidP="00002F0B">
            <w:pPr>
              <w:spacing w:line="320" w:lineRule="exact"/>
              <w:rPr>
                <w:rFonts w:asciiTheme="minorEastAsia" w:hAnsiTheme="minorEastAsia"/>
                <w:sz w:val="18"/>
                <w:szCs w:val="18"/>
                <w:highlight w:val="yellow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按生产需要适量使用</w:t>
            </w:r>
          </w:p>
        </w:tc>
        <w:tc>
          <w:tcPr>
            <w:tcW w:w="1559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sz w:val="18"/>
                <w:szCs w:val="18"/>
              </w:rPr>
              <w:t>100</w:t>
            </w:r>
          </w:p>
        </w:tc>
        <w:tc>
          <w:tcPr>
            <w:tcW w:w="1384" w:type="dxa"/>
            <w:vMerge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831D06" w:rsidRPr="00942D5C" w:rsidTr="00002F0B">
        <w:trPr>
          <w:trHeight w:val="1134"/>
          <w:jc w:val="center"/>
        </w:trPr>
        <w:tc>
          <w:tcPr>
            <w:tcW w:w="1103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丁基羟基茴香醚</w:t>
            </w:r>
          </w:p>
        </w:tc>
        <w:tc>
          <w:tcPr>
            <w:tcW w:w="1134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sz w:val="18"/>
                <w:szCs w:val="18"/>
              </w:rPr>
              <w:t xml:space="preserve">Butylated </w:t>
            </w:r>
            <w:r w:rsidRPr="00942D5C">
              <w:rPr>
                <w:rFonts w:asciiTheme="minorEastAsia" w:hAnsiTheme="minorEastAsia" w:hint="eastAsia"/>
                <w:sz w:val="18"/>
                <w:szCs w:val="18"/>
              </w:rPr>
              <w:t>h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ydroxyanisole</w:t>
            </w: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（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BHA</w:t>
            </w: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）</w:t>
            </w:r>
          </w:p>
        </w:tc>
        <w:tc>
          <w:tcPr>
            <w:tcW w:w="1418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sz w:val="18"/>
                <w:szCs w:val="18"/>
              </w:rPr>
              <w:t>C</w:t>
            </w:r>
            <w:r w:rsidRPr="00942D5C">
              <w:rPr>
                <w:rFonts w:asciiTheme="minorEastAsia" w:hAnsiTheme="minorEastAsia"/>
                <w:sz w:val="18"/>
                <w:szCs w:val="18"/>
                <w:vertAlign w:val="subscript"/>
              </w:rPr>
              <w:t>11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H</w:t>
            </w:r>
            <w:r w:rsidRPr="00942D5C">
              <w:rPr>
                <w:rFonts w:asciiTheme="minorEastAsia" w:hAnsiTheme="minorEastAsia"/>
                <w:sz w:val="18"/>
                <w:szCs w:val="18"/>
                <w:vertAlign w:val="subscript"/>
              </w:rPr>
              <w:t>16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O</w:t>
            </w:r>
            <w:r w:rsidRPr="00942D5C">
              <w:rPr>
                <w:rFonts w:asciiTheme="minorEastAsia" w:hAnsiTheme="minorEastAsia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08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化学制备</w:t>
            </w:r>
          </w:p>
        </w:tc>
        <w:tc>
          <w:tcPr>
            <w:tcW w:w="993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 w:hint="eastAsia"/>
                <w:sz w:val="18"/>
                <w:szCs w:val="18"/>
              </w:rPr>
              <w:t xml:space="preserve">≥98.5 </w:t>
            </w:r>
          </w:p>
        </w:tc>
        <w:tc>
          <w:tcPr>
            <w:tcW w:w="1275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养殖动物</w:t>
            </w:r>
          </w:p>
        </w:tc>
        <w:tc>
          <w:tcPr>
            <w:tcW w:w="1985" w:type="dxa"/>
            <w:vAlign w:val="center"/>
          </w:tcPr>
          <w:p w:rsidR="00831D06" w:rsidRPr="00942D5C" w:rsidRDefault="00831D06" w:rsidP="00002F0B">
            <w:pPr>
              <w:spacing w:line="320" w:lineRule="exact"/>
              <w:rPr>
                <w:rFonts w:asciiTheme="minorEastAsia" w:hAnsiTheme="minorEastAsia"/>
                <w:sz w:val="18"/>
                <w:szCs w:val="18"/>
                <w:highlight w:val="yellow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按生产需要适量使用</w:t>
            </w:r>
          </w:p>
        </w:tc>
        <w:tc>
          <w:tcPr>
            <w:tcW w:w="1559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sz w:val="18"/>
                <w:szCs w:val="18"/>
              </w:rPr>
              <w:t>150</w:t>
            </w:r>
          </w:p>
        </w:tc>
        <w:tc>
          <w:tcPr>
            <w:tcW w:w="1384" w:type="dxa"/>
            <w:vMerge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831D06" w:rsidRPr="00942D5C" w:rsidTr="00002F0B">
        <w:trPr>
          <w:trHeight w:val="1134"/>
          <w:jc w:val="center"/>
        </w:trPr>
        <w:tc>
          <w:tcPr>
            <w:tcW w:w="1103" w:type="dxa"/>
            <w:vAlign w:val="center"/>
          </w:tcPr>
          <w:p w:rsidR="00831D06" w:rsidRPr="00942D5C" w:rsidRDefault="00831D06" w:rsidP="00002F0B">
            <w:pPr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lastRenderedPageBreak/>
              <w:t>二丁基羟基甲苯</w:t>
            </w:r>
          </w:p>
        </w:tc>
        <w:tc>
          <w:tcPr>
            <w:tcW w:w="1134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sz w:val="18"/>
                <w:szCs w:val="18"/>
              </w:rPr>
              <w:t xml:space="preserve">Butylated </w:t>
            </w:r>
            <w:r w:rsidRPr="00942D5C">
              <w:rPr>
                <w:rFonts w:asciiTheme="minorEastAsia" w:hAnsiTheme="minorEastAsia" w:hint="eastAsia"/>
                <w:sz w:val="18"/>
                <w:szCs w:val="18"/>
              </w:rPr>
              <w:t>h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ydroxytoluene</w:t>
            </w: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（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BHT</w:t>
            </w: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）</w:t>
            </w:r>
          </w:p>
        </w:tc>
        <w:tc>
          <w:tcPr>
            <w:tcW w:w="1418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sz w:val="18"/>
                <w:szCs w:val="18"/>
              </w:rPr>
              <w:t>C</w:t>
            </w:r>
            <w:r w:rsidRPr="00942D5C">
              <w:rPr>
                <w:rFonts w:asciiTheme="minorEastAsia" w:hAnsiTheme="minorEastAsia"/>
                <w:sz w:val="18"/>
                <w:szCs w:val="18"/>
                <w:vertAlign w:val="subscript"/>
              </w:rPr>
              <w:t>15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H</w:t>
            </w:r>
            <w:r w:rsidRPr="00942D5C">
              <w:rPr>
                <w:rFonts w:asciiTheme="minorEastAsia" w:hAnsiTheme="minorEastAsia"/>
                <w:sz w:val="18"/>
                <w:szCs w:val="18"/>
                <w:vertAlign w:val="subscript"/>
              </w:rPr>
              <w:t>24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O</w:t>
            </w:r>
          </w:p>
        </w:tc>
        <w:tc>
          <w:tcPr>
            <w:tcW w:w="708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化学制备</w:t>
            </w:r>
          </w:p>
        </w:tc>
        <w:tc>
          <w:tcPr>
            <w:tcW w:w="993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 w:hint="eastAsia"/>
                <w:sz w:val="18"/>
                <w:szCs w:val="18"/>
              </w:rPr>
              <w:t xml:space="preserve">≥99.0 </w:t>
            </w:r>
          </w:p>
        </w:tc>
        <w:tc>
          <w:tcPr>
            <w:tcW w:w="1275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养殖动物</w:t>
            </w:r>
          </w:p>
        </w:tc>
        <w:tc>
          <w:tcPr>
            <w:tcW w:w="1985" w:type="dxa"/>
            <w:vAlign w:val="center"/>
          </w:tcPr>
          <w:p w:rsidR="00831D06" w:rsidRPr="00942D5C" w:rsidRDefault="00831D06" w:rsidP="00002F0B">
            <w:pPr>
              <w:spacing w:line="320" w:lineRule="exact"/>
              <w:rPr>
                <w:rFonts w:asciiTheme="minorEastAsia" w:hAnsiTheme="minorEastAsia"/>
                <w:sz w:val="18"/>
                <w:szCs w:val="18"/>
                <w:highlight w:val="yellow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按生产需要适量使用</w:t>
            </w:r>
          </w:p>
        </w:tc>
        <w:tc>
          <w:tcPr>
            <w:tcW w:w="1559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sz w:val="18"/>
                <w:szCs w:val="18"/>
              </w:rPr>
              <w:t>150</w:t>
            </w:r>
          </w:p>
        </w:tc>
        <w:tc>
          <w:tcPr>
            <w:tcW w:w="1384" w:type="dxa"/>
            <w:vMerge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831D06" w:rsidRPr="00942D5C" w:rsidTr="00002F0B">
        <w:trPr>
          <w:trHeight w:val="1134"/>
          <w:jc w:val="center"/>
        </w:trPr>
        <w:tc>
          <w:tcPr>
            <w:tcW w:w="1103" w:type="dxa"/>
            <w:vAlign w:val="center"/>
          </w:tcPr>
          <w:p w:rsidR="00831D06" w:rsidRPr="00942D5C" w:rsidRDefault="00831D06" w:rsidP="00002F0B">
            <w:pPr>
              <w:spacing w:line="320" w:lineRule="exact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lastRenderedPageBreak/>
              <w:t>没食子酸丙酯</w:t>
            </w:r>
          </w:p>
        </w:tc>
        <w:tc>
          <w:tcPr>
            <w:tcW w:w="1134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sz w:val="18"/>
                <w:szCs w:val="18"/>
              </w:rPr>
              <w:t xml:space="preserve">Propyl </w:t>
            </w:r>
            <w:r w:rsidRPr="00942D5C">
              <w:rPr>
                <w:rFonts w:asciiTheme="minorEastAsia" w:hAnsiTheme="minorEastAsia" w:hint="eastAsia"/>
                <w:sz w:val="18"/>
                <w:szCs w:val="18"/>
              </w:rPr>
              <w:t>g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allate</w:t>
            </w:r>
          </w:p>
        </w:tc>
        <w:tc>
          <w:tcPr>
            <w:tcW w:w="1418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C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10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H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12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O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5</w:t>
            </w:r>
          </w:p>
        </w:tc>
        <w:tc>
          <w:tcPr>
            <w:tcW w:w="708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化学制备</w:t>
            </w:r>
          </w:p>
        </w:tc>
        <w:tc>
          <w:tcPr>
            <w:tcW w:w="993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 w:hint="eastAsia"/>
                <w:sz w:val="18"/>
                <w:szCs w:val="18"/>
              </w:rPr>
              <w:t>≥98.0</w:t>
            </w:r>
          </w:p>
        </w:tc>
        <w:tc>
          <w:tcPr>
            <w:tcW w:w="1275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养殖动物</w:t>
            </w:r>
          </w:p>
        </w:tc>
        <w:tc>
          <w:tcPr>
            <w:tcW w:w="1985" w:type="dxa"/>
            <w:vAlign w:val="center"/>
          </w:tcPr>
          <w:p w:rsidR="00831D06" w:rsidRPr="00942D5C" w:rsidRDefault="00831D06" w:rsidP="00002F0B">
            <w:pPr>
              <w:spacing w:line="320" w:lineRule="exact"/>
              <w:rPr>
                <w:rFonts w:asciiTheme="minorEastAsia" w:hAnsiTheme="minorEastAsia"/>
                <w:sz w:val="18"/>
                <w:szCs w:val="18"/>
                <w:highlight w:val="yellow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按生产需要适量使用</w:t>
            </w:r>
          </w:p>
        </w:tc>
        <w:tc>
          <w:tcPr>
            <w:tcW w:w="1559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sz w:val="18"/>
                <w:szCs w:val="18"/>
              </w:rPr>
              <w:t>100</w:t>
            </w:r>
          </w:p>
        </w:tc>
        <w:tc>
          <w:tcPr>
            <w:tcW w:w="1384" w:type="dxa"/>
            <w:vMerge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831D06" w:rsidRPr="00942D5C" w:rsidTr="00002F0B">
        <w:trPr>
          <w:trHeight w:val="1134"/>
          <w:jc w:val="center"/>
        </w:trPr>
        <w:tc>
          <w:tcPr>
            <w:tcW w:w="1103" w:type="dxa"/>
            <w:vAlign w:val="center"/>
          </w:tcPr>
          <w:p w:rsidR="00831D06" w:rsidRPr="00942D5C" w:rsidRDefault="00831D06" w:rsidP="00002F0B">
            <w:pPr>
              <w:spacing w:line="320" w:lineRule="exact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特丁基对苯二</w:t>
            </w:r>
            <w:proofErr w:type="gramStart"/>
            <w:r w:rsidRPr="00942D5C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酚</w:t>
            </w:r>
            <w:proofErr w:type="gramEnd"/>
          </w:p>
        </w:tc>
        <w:tc>
          <w:tcPr>
            <w:tcW w:w="1134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  <w:t xml:space="preserve">Tertiary </w:t>
            </w:r>
            <w:r w:rsidRPr="00942D5C">
              <w:rPr>
                <w:rFonts w:asciiTheme="minorEastAsia" w:hAnsiTheme="minorEastAsia" w:hint="eastAsia"/>
                <w:color w:val="000000"/>
                <w:kern w:val="0"/>
                <w:sz w:val="18"/>
                <w:szCs w:val="18"/>
              </w:rPr>
              <w:t>b</w:t>
            </w:r>
            <w:r w:rsidRPr="00942D5C"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  <w:t xml:space="preserve">utyl </w:t>
            </w:r>
            <w:r w:rsidRPr="00942D5C">
              <w:rPr>
                <w:rFonts w:asciiTheme="minorEastAsia" w:hAnsiTheme="minorEastAsia" w:hint="eastAsia"/>
                <w:color w:val="000000"/>
                <w:kern w:val="0"/>
                <w:sz w:val="18"/>
                <w:szCs w:val="18"/>
              </w:rPr>
              <w:t>h</w:t>
            </w:r>
            <w:r w:rsidRPr="00942D5C"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  <w:t>ydroquinone</w:t>
            </w:r>
          </w:p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（</w:t>
            </w:r>
            <w:r w:rsidRPr="00942D5C"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  <w:t>TBHQ</w:t>
            </w:r>
            <w:r w:rsidRPr="00942D5C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418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C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10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H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14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O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08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化学制备</w:t>
            </w:r>
          </w:p>
        </w:tc>
        <w:tc>
          <w:tcPr>
            <w:tcW w:w="993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hint="eastAsia"/>
                <w:color w:val="000000"/>
                <w:kern w:val="0"/>
                <w:sz w:val="18"/>
                <w:szCs w:val="18"/>
              </w:rPr>
              <w:t>≥99.0</w:t>
            </w:r>
          </w:p>
        </w:tc>
        <w:tc>
          <w:tcPr>
            <w:tcW w:w="1275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color w:val="000000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养殖动物</w:t>
            </w:r>
          </w:p>
        </w:tc>
        <w:tc>
          <w:tcPr>
            <w:tcW w:w="1985" w:type="dxa"/>
            <w:vAlign w:val="center"/>
          </w:tcPr>
          <w:p w:rsidR="00831D06" w:rsidRPr="00942D5C" w:rsidRDefault="00831D06" w:rsidP="00002F0B">
            <w:pPr>
              <w:spacing w:line="320" w:lineRule="exact"/>
              <w:rPr>
                <w:rFonts w:asciiTheme="minorEastAsia" w:hAnsiTheme="minorEastAsia"/>
                <w:color w:val="000000"/>
                <w:kern w:val="0"/>
                <w:sz w:val="18"/>
                <w:szCs w:val="18"/>
                <w:highlight w:val="yellow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按生产需要适量使用</w:t>
            </w:r>
          </w:p>
        </w:tc>
        <w:tc>
          <w:tcPr>
            <w:tcW w:w="1559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sz w:val="18"/>
                <w:szCs w:val="18"/>
              </w:rPr>
              <w:t>150</w:t>
            </w:r>
          </w:p>
        </w:tc>
        <w:tc>
          <w:tcPr>
            <w:tcW w:w="1384" w:type="dxa"/>
            <w:vMerge/>
            <w:vAlign w:val="center"/>
          </w:tcPr>
          <w:p w:rsidR="00831D06" w:rsidRPr="00942D5C" w:rsidRDefault="00831D06" w:rsidP="00002F0B">
            <w:pPr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831D06" w:rsidRPr="00942D5C" w:rsidTr="00002F0B">
        <w:trPr>
          <w:trHeight w:val="1134"/>
          <w:jc w:val="center"/>
        </w:trPr>
        <w:tc>
          <w:tcPr>
            <w:tcW w:w="1103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rPr>
                <w:rFonts w:asciiTheme="minorEastAsia" w:hAnsiTheme="minorEastAsia" w:cs="宋体"/>
                <w:b/>
                <w:bCs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茶多酚</w:t>
            </w:r>
          </w:p>
        </w:tc>
        <w:tc>
          <w:tcPr>
            <w:tcW w:w="1134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b/>
                <w:bCs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Tea  </w:t>
            </w:r>
            <w:r w:rsidRPr="00942D5C">
              <w:rPr>
                <w:rFonts w:asciiTheme="minorEastAsia" w:hAnsiTheme="minorEastAsia" w:hint="eastAsia"/>
                <w:kern w:val="0"/>
                <w:sz w:val="18"/>
                <w:szCs w:val="18"/>
              </w:rPr>
              <w:t>p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olyphenol</w:t>
            </w:r>
          </w:p>
        </w:tc>
        <w:tc>
          <w:tcPr>
            <w:tcW w:w="1418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rPr>
                <w:rFonts w:asciiTheme="minorEastAsia" w:hAnsiTheme="minorEastAsia" w:cs="宋体"/>
                <w:b/>
                <w:bCs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从茶叶（</w:t>
            </w:r>
            <w:r w:rsidRPr="00942D5C">
              <w:rPr>
                <w:rFonts w:asciiTheme="minorEastAsia" w:hAnsiTheme="minorEastAsia"/>
                <w:i/>
                <w:iCs/>
                <w:sz w:val="18"/>
                <w:szCs w:val="18"/>
              </w:rPr>
              <w:t>Camellia sinensis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 xml:space="preserve"> L.</w:t>
            </w: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）中提取的以儿茶素为主要成分的多酚类化合物</w:t>
            </w:r>
          </w:p>
        </w:tc>
        <w:tc>
          <w:tcPr>
            <w:tcW w:w="708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b/>
                <w:bCs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提取</w:t>
            </w:r>
          </w:p>
        </w:tc>
        <w:tc>
          <w:tcPr>
            <w:tcW w:w="993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b/>
                <w:bCs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color w:val="000000"/>
                <w:sz w:val="18"/>
                <w:szCs w:val="18"/>
              </w:rPr>
              <w:t>茶多酚</w:t>
            </w:r>
            <w:r w:rsidRPr="00942D5C">
              <w:rPr>
                <w:rFonts w:asciiTheme="minorEastAsia" w:hAnsiTheme="minorEastAsia" w:hint="eastAsia"/>
                <w:color w:val="000000"/>
                <w:kern w:val="0"/>
                <w:sz w:val="18"/>
                <w:szCs w:val="18"/>
              </w:rPr>
              <w:t>≥</w:t>
            </w:r>
            <w:r w:rsidRPr="00942D5C">
              <w:rPr>
                <w:rFonts w:asciiTheme="minorEastAsia" w:hAnsiTheme="minorEastAsia"/>
                <w:color w:val="000000"/>
                <w:sz w:val="18"/>
                <w:szCs w:val="18"/>
              </w:rPr>
              <w:t>30.0</w:t>
            </w:r>
          </w:p>
        </w:tc>
        <w:tc>
          <w:tcPr>
            <w:tcW w:w="1275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b/>
                <w:bCs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color w:val="000000"/>
                <w:sz w:val="18"/>
                <w:szCs w:val="18"/>
              </w:rPr>
              <w:t>养殖动物</w:t>
            </w:r>
          </w:p>
        </w:tc>
        <w:tc>
          <w:tcPr>
            <w:tcW w:w="1985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rPr>
                <w:rFonts w:asciiTheme="minorEastAsia" w:hAnsiTheme="minorEastAsia" w:cs="宋体"/>
                <w:b/>
                <w:bCs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按生产需要适量使用</w:t>
            </w:r>
          </w:p>
        </w:tc>
        <w:tc>
          <w:tcPr>
            <w:tcW w:w="1559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 w:cs="宋体"/>
                <w:b/>
                <w:bCs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1384" w:type="dxa"/>
            <w:vAlign w:val="center"/>
          </w:tcPr>
          <w:p w:rsidR="00831D06" w:rsidRPr="00942D5C" w:rsidRDefault="00831D06" w:rsidP="00002F0B">
            <w:pPr>
              <w:spacing w:line="320" w:lineRule="exact"/>
              <w:rPr>
                <w:rFonts w:asciiTheme="minorEastAsia" w:hAnsiTheme="minorEastAsia" w:cs="宋体"/>
                <w:b/>
                <w:bCs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标签中应同时标示儿茶素类的分析保证值</w:t>
            </w:r>
          </w:p>
        </w:tc>
      </w:tr>
      <w:tr w:rsidR="00831D06" w:rsidRPr="00942D5C" w:rsidTr="00002F0B">
        <w:trPr>
          <w:trHeight w:val="3538"/>
          <w:jc w:val="center"/>
        </w:trPr>
        <w:tc>
          <w:tcPr>
            <w:tcW w:w="1103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维生素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E</w:t>
            </w: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（天然维生素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E</w:t>
            </w: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）</w:t>
            </w:r>
          </w:p>
        </w:tc>
        <w:tc>
          <w:tcPr>
            <w:tcW w:w="1134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Natur</w:t>
            </w:r>
            <w:r w:rsidRPr="00942D5C">
              <w:rPr>
                <w:rFonts w:asciiTheme="minorEastAsia" w:hAnsiTheme="minorEastAsia" w:hint="eastAsia"/>
                <w:kern w:val="0"/>
                <w:sz w:val="18"/>
                <w:szCs w:val="18"/>
              </w:rPr>
              <w:t>al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</w:t>
            </w:r>
            <w:r w:rsidRPr="00942D5C">
              <w:rPr>
                <w:rFonts w:asciiTheme="minorEastAsia" w:hAnsiTheme="minorEastAsia" w:hint="eastAsia"/>
                <w:kern w:val="0"/>
                <w:sz w:val="18"/>
                <w:szCs w:val="18"/>
              </w:rPr>
              <w:t>v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itamin E</w:t>
            </w:r>
          </w:p>
        </w:tc>
        <w:tc>
          <w:tcPr>
            <w:tcW w:w="1418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从天然食用植物油的副产物中提取的天然生育</w:t>
            </w:r>
            <w:proofErr w:type="gramStart"/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酚</w:t>
            </w:r>
            <w:proofErr w:type="gramEnd"/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，包括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d-α-</w:t>
            </w: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生育</w:t>
            </w:r>
            <w:proofErr w:type="gramStart"/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酚</w:t>
            </w:r>
            <w:proofErr w:type="gramEnd"/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、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 xml:space="preserve"> d-β-</w:t>
            </w: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生育</w:t>
            </w:r>
            <w:proofErr w:type="gramStart"/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酚</w:t>
            </w:r>
            <w:proofErr w:type="gramEnd"/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、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d-γ-</w:t>
            </w: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生育</w:t>
            </w:r>
            <w:proofErr w:type="gramStart"/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酚</w:t>
            </w:r>
            <w:proofErr w:type="gramEnd"/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、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d-δ-</w:t>
            </w: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生育</w:t>
            </w:r>
            <w:proofErr w:type="gramStart"/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酚</w:t>
            </w:r>
            <w:proofErr w:type="gramEnd"/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等</w:t>
            </w:r>
          </w:p>
        </w:tc>
        <w:tc>
          <w:tcPr>
            <w:tcW w:w="708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提取</w:t>
            </w:r>
          </w:p>
        </w:tc>
        <w:tc>
          <w:tcPr>
            <w:tcW w:w="993" w:type="dxa"/>
            <w:vAlign w:val="center"/>
          </w:tcPr>
          <w:p w:rsidR="00831D06" w:rsidRPr="00942D5C" w:rsidRDefault="00831D06" w:rsidP="00002F0B">
            <w:pPr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 w:cs="宋体"/>
                <w:sz w:val="18"/>
                <w:szCs w:val="18"/>
              </w:rPr>
              <w:t>1.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d-α-</w:t>
            </w: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生育</w:t>
            </w:r>
            <w:proofErr w:type="gramStart"/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酚</w:t>
            </w:r>
            <w:proofErr w:type="gramEnd"/>
            <w:r w:rsidRPr="00942D5C">
              <w:rPr>
                <w:rFonts w:asciiTheme="minorEastAsia" w:hAnsiTheme="minorEastAsia"/>
                <w:sz w:val="18"/>
                <w:szCs w:val="18"/>
              </w:rPr>
              <w:t>:</w:t>
            </w:r>
          </w:p>
          <w:p w:rsidR="00831D06" w:rsidRPr="00942D5C" w:rsidRDefault="00831D06" w:rsidP="00002F0B">
            <w:pPr>
              <w:spacing w:line="320" w:lineRule="exact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sz w:val="18"/>
                <w:szCs w:val="18"/>
              </w:rPr>
              <w:t>E70</w:t>
            </w: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型，</w:t>
            </w:r>
            <w:r w:rsidRPr="00942D5C">
              <w:rPr>
                <w:rFonts w:asciiTheme="minorEastAsia" w:hAnsiTheme="minorEastAsia" w:cs="宋体" w:hint="eastAsia"/>
                <w:color w:val="000000"/>
                <w:sz w:val="18"/>
                <w:szCs w:val="18"/>
              </w:rPr>
              <w:t>总生育</w:t>
            </w:r>
            <w:proofErr w:type="gramStart"/>
            <w:r w:rsidRPr="00942D5C">
              <w:rPr>
                <w:rFonts w:asciiTheme="minorEastAsia" w:hAnsiTheme="minorEastAsia" w:cs="宋体" w:hint="eastAsia"/>
                <w:color w:val="000000"/>
                <w:sz w:val="18"/>
                <w:szCs w:val="18"/>
              </w:rPr>
              <w:t>酚</w:t>
            </w:r>
            <w:proofErr w:type="gramEnd"/>
            <w:r w:rsidRPr="00942D5C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≥70.0</w:t>
            </w:r>
            <w:r w:rsidRPr="00942D5C">
              <w:rPr>
                <w:rFonts w:asciiTheme="minorEastAsia" w:hAnsiTheme="minorEastAsia" w:cs="宋体" w:hint="eastAsia"/>
                <w:color w:val="000000"/>
                <w:sz w:val="18"/>
                <w:szCs w:val="18"/>
              </w:rPr>
              <w:t>，其中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d-α-</w:t>
            </w: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生育</w:t>
            </w:r>
            <w:proofErr w:type="gramStart"/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酚</w:t>
            </w:r>
            <w:proofErr w:type="gramEnd"/>
            <w:r w:rsidRPr="00942D5C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≥95.0；</w:t>
            </w:r>
          </w:p>
          <w:p w:rsidR="00831D06" w:rsidRPr="00942D5C" w:rsidRDefault="00831D06" w:rsidP="00002F0B">
            <w:pPr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sz w:val="18"/>
                <w:szCs w:val="18"/>
              </w:rPr>
              <w:t>E50</w:t>
            </w: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型，总生育</w:t>
            </w:r>
            <w:proofErr w:type="gramStart"/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酚</w:t>
            </w:r>
            <w:proofErr w:type="gramEnd"/>
            <w:r w:rsidRPr="00942D5C">
              <w:rPr>
                <w:rFonts w:asciiTheme="minorEastAsia" w:hAnsiTheme="minorEastAsia" w:hint="eastAsia"/>
                <w:sz w:val="18"/>
                <w:szCs w:val="18"/>
              </w:rPr>
              <w:t>≥50.0</w:t>
            </w: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，其中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d-α-</w:t>
            </w: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生育</w:t>
            </w:r>
            <w:proofErr w:type="gramStart"/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酚</w:t>
            </w:r>
            <w:proofErr w:type="gramEnd"/>
            <w:r w:rsidRPr="00942D5C">
              <w:rPr>
                <w:rFonts w:asciiTheme="minorEastAsia" w:hAnsiTheme="minorEastAsia" w:hint="eastAsia"/>
                <w:sz w:val="18"/>
                <w:szCs w:val="18"/>
              </w:rPr>
              <w:t>≥95.0</w:t>
            </w:r>
          </w:p>
          <w:p w:rsidR="00831D06" w:rsidRPr="00942D5C" w:rsidRDefault="00831D06" w:rsidP="00002F0B">
            <w:pPr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 w:cs="宋体"/>
                <w:sz w:val="18"/>
                <w:szCs w:val="18"/>
              </w:rPr>
              <w:t>2.</w:t>
            </w: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混合生育</w:t>
            </w:r>
            <w:proofErr w:type="gramStart"/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酚</w:t>
            </w:r>
            <w:proofErr w:type="gramEnd"/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浓缩物：</w:t>
            </w:r>
          </w:p>
          <w:p w:rsidR="00831D06" w:rsidRPr="00942D5C" w:rsidRDefault="00831D06" w:rsidP="00002F0B">
            <w:pPr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总生育</w:t>
            </w:r>
            <w:proofErr w:type="gramStart"/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酚</w:t>
            </w:r>
            <w:proofErr w:type="gramEnd"/>
            <w:r w:rsidRPr="00942D5C">
              <w:rPr>
                <w:rFonts w:asciiTheme="minorEastAsia" w:hAnsiTheme="minorEastAsia" w:hint="eastAsia"/>
                <w:sz w:val="18"/>
                <w:szCs w:val="18"/>
              </w:rPr>
              <w:t>≥50.0</w:t>
            </w: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，其中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d-β-</w:t>
            </w: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生育</w:t>
            </w:r>
            <w:proofErr w:type="gramStart"/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酚</w:t>
            </w:r>
            <w:proofErr w:type="gramEnd"/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、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d-γ-</w:t>
            </w: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生育</w:t>
            </w:r>
            <w:proofErr w:type="gramStart"/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酚</w:t>
            </w:r>
            <w:proofErr w:type="gramEnd"/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和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d-δ-</w:t>
            </w: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生育</w:t>
            </w:r>
            <w:proofErr w:type="gramStart"/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酚</w:t>
            </w:r>
            <w:proofErr w:type="gramEnd"/>
            <w:r w:rsidRPr="00942D5C">
              <w:rPr>
                <w:rFonts w:asciiTheme="minorEastAsia" w:hAnsiTheme="minorEastAsia" w:hint="eastAsia"/>
                <w:sz w:val="18"/>
                <w:szCs w:val="18"/>
              </w:rPr>
              <w:t>≥</w:t>
            </w:r>
            <w:r w:rsidRPr="00942D5C">
              <w:rPr>
                <w:rFonts w:asciiTheme="minorEastAsia" w:hAnsiTheme="minorEastAsia" w:hint="eastAsia"/>
                <w:sz w:val="18"/>
                <w:szCs w:val="18"/>
              </w:rPr>
              <w:lastRenderedPageBreak/>
              <w:t>80.0</w:t>
            </w:r>
          </w:p>
        </w:tc>
        <w:tc>
          <w:tcPr>
            <w:tcW w:w="1275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color w:val="000000"/>
                <w:sz w:val="18"/>
                <w:szCs w:val="18"/>
              </w:rPr>
              <w:lastRenderedPageBreak/>
              <w:t>养殖动物</w:t>
            </w:r>
          </w:p>
        </w:tc>
        <w:tc>
          <w:tcPr>
            <w:tcW w:w="1985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按生产需要适量使用</w:t>
            </w:r>
          </w:p>
        </w:tc>
        <w:tc>
          <w:tcPr>
            <w:tcW w:w="1559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1384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</w:tr>
      <w:tr w:rsidR="00831D06" w:rsidRPr="00942D5C" w:rsidTr="00002F0B">
        <w:trPr>
          <w:trHeight w:val="1077"/>
          <w:jc w:val="center"/>
        </w:trPr>
        <w:tc>
          <w:tcPr>
            <w:tcW w:w="1103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lastRenderedPageBreak/>
              <w:t>维生素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E</w:t>
            </w: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（</w:t>
            </w:r>
            <w:r w:rsidRPr="00942D5C">
              <w:rPr>
                <w:rFonts w:asciiTheme="minorEastAsia" w:hAnsiTheme="minorEastAsia" w:hint="eastAsia"/>
                <w:kern w:val="0"/>
                <w:sz w:val="18"/>
                <w:szCs w:val="18"/>
              </w:rPr>
              <w:t>DL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-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α-</w:t>
            </w: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生育</w:t>
            </w:r>
            <w:proofErr w:type="gramStart"/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酚</w:t>
            </w:r>
            <w:proofErr w:type="gramEnd"/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）</w:t>
            </w:r>
          </w:p>
        </w:tc>
        <w:tc>
          <w:tcPr>
            <w:tcW w:w="1134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hint="eastAsia"/>
                <w:kern w:val="0"/>
                <w:sz w:val="18"/>
                <w:szCs w:val="18"/>
              </w:rPr>
              <w:t>DL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-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α-Tocopherol</w:t>
            </w:r>
          </w:p>
        </w:tc>
        <w:tc>
          <w:tcPr>
            <w:tcW w:w="1418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sz w:val="18"/>
                <w:szCs w:val="18"/>
              </w:rPr>
              <w:t>C</w:t>
            </w:r>
            <w:r w:rsidRPr="00942D5C">
              <w:rPr>
                <w:rFonts w:asciiTheme="minorEastAsia" w:hAnsiTheme="minorEastAsia"/>
                <w:sz w:val="18"/>
                <w:szCs w:val="18"/>
                <w:vertAlign w:val="subscript"/>
              </w:rPr>
              <w:t>29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H</w:t>
            </w:r>
            <w:r w:rsidRPr="00942D5C">
              <w:rPr>
                <w:rFonts w:asciiTheme="minorEastAsia" w:hAnsiTheme="minorEastAsia"/>
                <w:sz w:val="18"/>
                <w:szCs w:val="18"/>
                <w:vertAlign w:val="subscript"/>
              </w:rPr>
              <w:t>50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O</w:t>
            </w:r>
            <w:r w:rsidRPr="00942D5C">
              <w:rPr>
                <w:rFonts w:asciiTheme="minorEastAsia" w:hAnsiTheme="minorEastAsia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08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化学制备</w:t>
            </w:r>
          </w:p>
        </w:tc>
        <w:tc>
          <w:tcPr>
            <w:tcW w:w="993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sz w:val="18"/>
                <w:szCs w:val="18"/>
              </w:rPr>
              <w:t>96.0～102.0</w:t>
            </w:r>
          </w:p>
        </w:tc>
        <w:tc>
          <w:tcPr>
            <w:tcW w:w="1275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color w:val="000000"/>
                <w:sz w:val="18"/>
                <w:szCs w:val="18"/>
              </w:rPr>
              <w:t>养殖动物</w:t>
            </w:r>
          </w:p>
        </w:tc>
        <w:tc>
          <w:tcPr>
            <w:tcW w:w="1985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按生产需要适量使用</w:t>
            </w:r>
          </w:p>
        </w:tc>
        <w:tc>
          <w:tcPr>
            <w:tcW w:w="1559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1384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</w:tr>
      <w:tr w:rsidR="00831D06" w:rsidRPr="00942D5C" w:rsidTr="00002F0B">
        <w:trPr>
          <w:trHeight w:val="1077"/>
          <w:jc w:val="center"/>
        </w:trPr>
        <w:tc>
          <w:tcPr>
            <w:tcW w:w="1103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sz w:val="18"/>
                <w:szCs w:val="18"/>
              </w:rPr>
              <w:t>L-</w:t>
            </w: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抗坏血酸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-6-</w:t>
            </w: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棕榈酸酯</w:t>
            </w:r>
          </w:p>
        </w:tc>
        <w:tc>
          <w:tcPr>
            <w:tcW w:w="1134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sz w:val="18"/>
                <w:szCs w:val="18"/>
              </w:rPr>
              <w:t>6-</w:t>
            </w:r>
            <w:r w:rsidRPr="00942D5C">
              <w:rPr>
                <w:rFonts w:asciiTheme="minorEastAsia" w:hAnsiTheme="minorEastAsia" w:hint="eastAsia"/>
                <w:sz w:val="18"/>
                <w:szCs w:val="18"/>
              </w:rPr>
              <w:t>P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almityl-L-</w:t>
            </w:r>
            <w:r w:rsidRPr="00942D5C">
              <w:rPr>
                <w:rFonts w:asciiTheme="minorEastAsia" w:hAnsiTheme="minorEastAsia" w:hint="eastAsia"/>
                <w:sz w:val="18"/>
                <w:szCs w:val="18"/>
              </w:rPr>
              <w:t xml:space="preserve"> a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 xml:space="preserve">scorbic </w:t>
            </w:r>
            <w:r w:rsidRPr="00942D5C">
              <w:rPr>
                <w:rFonts w:asciiTheme="minorEastAsia" w:hAnsiTheme="minorEastAsia" w:hint="eastAsia"/>
                <w:sz w:val="18"/>
                <w:szCs w:val="18"/>
              </w:rPr>
              <w:t>a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cid</w:t>
            </w:r>
          </w:p>
        </w:tc>
        <w:tc>
          <w:tcPr>
            <w:tcW w:w="1418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sz w:val="18"/>
                <w:szCs w:val="18"/>
              </w:rPr>
              <w:t>C</w:t>
            </w:r>
            <w:r w:rsidRPr="00942D5C">
              <w:rPr>
                <w:rFonts w:asciiTheme="minorEastAsia" w:hAnsiTheme="minorEastAsia"/>
                <w:sz w:val="18"/>
                <w:szCs w:val="18"/>
                <w:vertAlign w:val="subscript"/>
              </w:rPr>
              <w:t>22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H</w:t>
            </w:r>
            <w:r w:rsidRPr="00942D5C">
              <w:rPr>
                <w:rFonts w:asciiTheme="minorEastAsia" w:hAnsiTheme="minorEastAsia"/>
                <w:sz w:val="18"/>
                <w:szCs w:val="18"/>
                <w:vertAlign w:val="subscript"/>
              </w:rPr>
              <w:t>38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O</w:t>
            </w:r>
            <w:r w:rsidRPr="00942D5C">
              <w:rPr>
                <w:rFonts w:asciiTheme="minorEastAsia" w:hAnsiTheme="minorEastAsia"/>
                <w:sz w:val="18"/>
                <w:szCs w:val="18"/>
                <w:vertAlign w:val="subscript"/>
              </w:rPr>
              <w:t>7</w:t>
            </w:r>
          </w:p>
        </w:tc>
        <w:tc>
          <w:tcPr>
            <w:tcW w:w="708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化学制备</w:t>
            </w:r>
          </w:p>
        </w:tc>
        <w:tc>
          <w:tcPr>
            <w:tcW w:w="993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  <w:r w:rsidRPr="00942D5C">
              <w:rPr>
                <w:rFonts w:asciiTheme="minorEastAsia" w:hAnsiTheme="minorEastAsia" w:hint="eastAsia"/>
                <w:sz w:val="18"/>
                <w:szCs w:val="18"/>
              </w:rPr>
              <w:t>≥95.0</w:t>
            </w:r>
          </w:p>
        </w:tc>
        <w:tc>
          <w:tcPr>
            <w:tcW w:w="1275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color w:val="000000"/>
                <w:sz w:val="18"/>
                <w:szCs w:val="18"/>
              </w:rPr>
              <w:t>养殖动物</w:t>
            </w:r>
          </w:p>
        </w:tc>
        <w:tc>
          <w:tcPr>
            <w:tcW w:w="1985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按生产需要适量使用</w:t>
            </w:r>
          </w:p>
        </w:tc>
        <w:tc>
          <w:tcPr>
            <w:tcW w:w="1559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1384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</w:tr>
      <w:tr w:rsidR="00831D06" w:rsidRPr="00942D5C" w:rsidTr="00002F0B">
        <w:trPr>
          <w:trHeight w:val="1851"/>
          <w:jc w:val="center"/>
        </w:trPr>
        <w:tc>
          <w:tcPr>
            <w:tcW w:w="1103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迷迭香提取物</w:t>
            </w:r>
          </w:p>
        </w:tc>
        <w:tc>
          <w:tcPr>
            <w:tcW w:w="1134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sz w:val="18"/>
                <w:szCs w:val="18"/>
              </w:rPr>
              <w:t xml:space="preserve">Rosemary </w:t>
            </w:r>
            <w:r w:rsidRPr="00942D5C">
              <w:rPr>
                <w:rFonts w:asciiTheme="minorEastAsia" w:hAnsiTheme="minorEastAsia" w:hint="eastAsia"/>
                <w:sz w:val="18"/>
                <w:szCs w:val="18"/>
              </w:rPr>
              <w:t>e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xtract</w:t>
            </w:r>
          </w:p>
        </w:tc>
        <w:tc>
          <w:tcPr>
            <w:tcW w:w="1418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以迷迭香（</w:t>
            </w:r>
            <w:r w:rsidRPr="00942D5C">
              <w:rPr>
                <w:rFonts w:asciiTheme="minorEastAsia" w:hAnsiTheme="minorEastAsia"/>
                <w:i/>
                <w:iCs/>
                <w:sz w:val="18"/>
                <w:szCs w:val="18"/>
              </w:rPr>
              <w:t>Rosmarinus officinalis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 xml:space="preserve"> L.</w:t>
            </w: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）的茎叶为原料，经溶剂提取或超临界二氧化碳萃取精制而得</w:t>
            </w:r>
          </w:p>
        </w:tc>
        <w:tc>
          <w:tcPr>
            <w:tcW w:w="708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提取</w:t>
            </w:r>
          </w:p>
        </w:tc>
        <w:tc>
          <w:tcPr>
            <w:tcW w:w="993" w:type="dxa"/>
            <w:vAlign w:val="center"/>
          </w:tcPr>
          <w:p w:rsidR="00831D06" w:rsidRPr="00942D5C" w:rsidRDefault="00831D06" w:rsidP="00002F0B">
            <w:pPr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脂溶性产品：</w:t>
            </w:r>
          </w:p>
          <w:p w:rsidR="00831D06" w:rsidRPr="00942D5C" w:rsidRDefault="00831D06" w:rsidP="00002F0B">
            <w:pPr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总抗氧化成分（以鼠尾草酸和鼠尾草</w:t>
            </w:r>
            <w:proofErr w:type="gramStart"/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酚</w:t>
            </w:r>
            <w:proofErr w:type="gramEnd"/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计）</w:t>
            </w:r>
            <w:r w:rsidRPr="00942D5C">
              <w:rPr>
                <w:rFonts w:asciiTheme="minorEastAsia" w:hAnsiTheme="minorEastAsia" w:hint="eastAsia"/>
                <w:sz w:val="18"/>
                <w:szCs w:val="18"/>
              </w:rPr>
              <w:t>≥10.0</w:t>
            </w:r>
          </w:p>
          <w:p w:rsidR="00831D06" w:rsidRPr="00942D5C" w:rsidRDefault="00831D06" w:rsidP="00002F0B">
            <w:pPr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水溶性产品：</w:t>
            </w:r>
          </w:p>
          <w:p w:rsidR="00831D06" w:rsidRPr="00942D5C" w:rsidRDefault="00831D06" w:rsidP="00002F0B">
            <w:pPr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迷迭香酸</w:t>
            </w:r>
            <w:r w:rsidRPr="00942D5C">
              <w:rPr>
                <w:rFonts w:asciiTheme="minorEastAsia" w:hAnsiTheme="minorEastAsia" w:hint="eastAsia"/>
                <w:sz w:val="18"/>
                <w:szCs w:val="18"/>
              </w:rPr>
              <w:t>≥5.0</w:t>
            </w:r>
          </w:p>
        </w:tc>
        <w:tc>
          <w:tcPr>
            <w:tcW w:w="1275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color w:val="000000"/>
                <w:sz w:val="18"/>
                <w:szCs w:val="18"/>
              </w:rPr>
              <w:t>宠物</w:t>
            </w:r>
          </w:p>
        </w:tc>
        <w:tc>
          <w:tcPr>
            <w:tcW w:w="1985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b/>
                <w:bCs/>
                <w:color w:val="000000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按生产需要适量使用</w:t>
            </w:r>
          </w:p>
        </w:tc>
        <w:tc>
          <w:tcPr>
            <w:tcW w:w="1559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1384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若提取溶剂为正已烷或甲醇时</w:t>
            </w:r>
            <w:r w:rsidRPr="00942D5C">
              <w:rPr>
                <w:rFonts w:asciiTheme="minorEastAsia" w:hAnsiTheme="minorEastAsia" w:hint="eastAsia"/>
                <w:kern w:val="0"/>
                <w:sz w:val="18"/>
                <w:szCs w:val="18"/>
              </w:rPr>
              <w:t>，</w:t>
            </w: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正已烷残留</w:t>
            </w:r>
            <w:r w:rsidRPr="00942D5C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≤25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mg/kg</w:t>
            </w: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，甲醇残留</w:t>
            </w:r>
            <w:r w:rsidRPr="00942D5C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≤50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mg/kg</w:t>
            </w:r>
          </w:p>
        </w:tc>
      </w:tr>
    </w:tbl>
    <w:p w:rsidR="00831D06" w:rsidRPr="00942D5C" w:rsidRDefault="00831D06" w:rsidP="00831D06">
      <w:pPr>
        <w:widowControl/>
        <w:ind w:firstLineChars="200" w:firstLine="482"/>
        <w:rPr>
          <w:rFonts w:asciiTheme="minorEastAsia" w:hAnsiTheme="minorEastAsia"/>
          <w:b/>
          <w:bCs/>
          <w:kern w:val="0"/>
          <w:sz w:val="24"/>
          <w:szCs w:val="24"/>
        </w:rPr>
      </w:pPr>
      <w:r w:rsidRPr="00942D5C">
        <w:rPr>
          <w:rFonts w:asciiTheme="minorEastAsia" w:hAnsiTheme="minorEastAsia"/>
          <w:b/>
          <w:bCs/>
          <w:kern w:val="0"/>
          <w:sz w:val="24"/>
          <w:szCs w:val="24"/>
        </w:rPr>
        <w:t>6.</w:t>
      </w:r>
      <w:r w:rsidRPr="00942D5C">
        <w:rPr>
          <w:rFonts w:asciiTheme="minorEastAsia" w:hAnsiTheme="minorEastAsia" w:hint="eastAsia"/>
          <w:b/>
          <w:bCs/>
          <w:kern w:val="0"/>
          <w:sz w:val="24"/>
          <w:szCs w:val="24"/>
        </w:rPr>
        <w:t>着色剂</w:t>
      </w:r>
      <w:r w:rsidRPr="00942D5C">
        <w:rPr>
          <w:rFonts w:asciiTheme="minorEastAsia" w:hAnsiTheme="minorEastAsia"/>
          <w:b/>
          <w:bCs/>
          <w:kern w:val="0"/>
          <w:sz w:val="24"/>
          <w:szCs w:val="24"/>
        </w:rPr>
        <w:t xml:space="preserve">Coloring </w:t>
      </w:r>
      <w:r w:rsidRPr="00942D5C">
        <w:rPr>
          <w:rFonts w:asciiTheme="minorEastAsia" w:hAnsiTheme="minorEastAsia" w:hint="eastAsia"/>
          <w:b/>
          <w:bCs/>
          <w:kern w:val="0"/>
          <w:sz w:val="24"/>
          <w:szCs w:val="24"/>
        </w:rPr>
        <w:t>a</w:t>
      </w:r>
      <w:r w:rsidRPr="00942D5C">
        <w:rPr>
          <w:rFonts w:asciiTheme="minorEastAsia" w:hAnsiTheme="minorEastAsia"/>
          <w:b/>
          <w:bCs/>
          <w:kern w:val="0"/>
          <w:sz w:val="24"/>
          <w:szCs w:val="24"/>
        </w:rPr>
        <w:t>gents</w:t>
      </w:r>
    </w:p>
    <w:tbl>
      <w:tblPr>
        <w:tblpPr w:leftFromText="180" w:rightFromText="180" w:vertAnchor="text" w:tblpXSpec="center" w:tblpY="1"/>
        <w:tblOverlap w:val="never"/>
        <w:tblW w:w="115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01"/>
        <w:gridCol w:w="1275"/>
        <w:gridCol w:w="1560"/>
        <w:gridCol w:w="850"/>
        <w:gridCol w:w="1276"/>
        <w:gridCol w:w="709"/>
        <w:gridCol w:w="1984"/>
        <w:gridCol w:w="1701"/>
        <w:gridCol w:w="1134"/>
      </w:tblGrid>
      <w:tr w:rsidR="00831D06" w:rsidRPr="00942D5C" w:rsidTr="00002F0B">
        <w:trPr>
          <w:trHeight w:val="1009"/>
          <w:tblHeader/>
          <w:jc w:val="center"/>
        </w:trPr>
        <w:tc>
          <w:tcPr>
            <w:tcW w:w="1101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b/>
                <w:bCs/>
                <w:kern w:val="0"/>
                <w:sz w:val="18"/>
                <w:szCs w:val="18"/>
              </w:rPr>
            </w:pPr>
            <w:bookmarkStart w:id="12" w:name="RANGE_A3"/>
            <w:r w:rsidRPr="00942D5C">
              <w:rPr>
                <w:rFonts w:ascii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通用名称</w:t>
            </w:r>
            <w:bookmarkEnd w:id="12"/>
          </w:p>
        </w:tc>
        <w:tc>
          <w:tcPr>
            <w:tcW w:w="1275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b/>
                <w:bCs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英文名称</w:t>
            </w:r>
          </w:p>
        </w:tc>
        <w:tc>
          <w:tcPr>
            <w:tcW w:w="1560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b/>
                <w:bCs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化学式或描述</w:t>
            </w:r>
          </w:p>
        </w:tc>
        <w:tc>
          <w:tcPr>
            <w:tcW w:w="850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b/>
                <w:bCs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来源</w:t>
            </w:r>
          </w:p>
        </w:tc>
        <w:tc>
          <w:tcPr>
            <w:tcW w:w="1276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b/>
                <w:bCs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含量规格（</w:t>
            </w:r>
            <w:r w:rsidRPr="00942D5C">
              <w:rPr>
                <w:rFonts w:asciiTheme="minorEastAsia" w:hAnsiTheme="minorEastAsia"/>
                <w:b/>
                <w:bCs/>
                <w:kern w:val="0"/>
                <w:sz w:val="18"/>
                <w:szCs w:val="18"/>
              </w:rPr>
              <w:t>%</w:t>
            </w:r>
            <w:r w:rsidRPr="00942D5C">
              <w:rPr>
                <w:rFonts w:ascii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）</w:t>
            </w:r>
          </w:p>
        </w:tc>
        <w:tc>
          <w:tcPr>
            <w:tcW w:w="709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b/>
                <w:bCs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适用动物</w:t>
            </w:r>
          </w:p>
        </w:tc>
        <w:tc>
          <w:tcPr>
            <w:tcW w:w="1984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b/>
                <w:bCs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在配合饲料中的推荐</w:t>
            </w:r>
            <w:r w:rsidRPr="00942D5C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添加量</w:t>
            </w:r>
            <w:r w:rsidRPr="00942D5C">
              <w:rPr>
                <w:rFonts w:ascii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（以化合物计，</w:t>
            </w:r>
            <w:r w:rsidRPr="00942D5C">
              <w:rPr>
                <w:rFonts w:asciiTheme="minorEastAsia" w:hAnsiTheme="minorEastAsia"/>
                <w:b/>
                <w:bCs/>
                <w:kern w:val="0"/>
                <w:sz w:val="18"/>
                <w:szCs w:val="18"/>
              </w:rPr>
              <w:t xml:space="preserve"> mg/kg</w:t>
            </w:r>
            <w:r w:rsidRPr="00942D5C">
              <w:rPr>
                <w:rFonts w:ascii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）</w:t>
            </w:r>
          </w:p>
        </w:tc>
        <w:tc>
          <w:tcPr>
            <w:tcW w:w="1701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b/>
                <w:bCs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在配合饲料中的最高限量（以化合物计，</w:t>
            </w:r>
            <w:r w:rsidRPr="00942D5C">
              <w:rPr>
                <w:rFonts w:asciiTheme="minorEastAsia" w:hAnsiTheme="minorEastAsia"/>
                <w:b/>
                <w:bCs/>
                <w:kern w:val="0"/>
                <w:sz w:val="18"/>
                <w:szCs w:val="18"/>
              </w:rPr>
              <w:t>mg/kg</w:t>
            </w:r>
            <w:r w:rsidRPr="00942D5C">
              <w:rPr>
                <w:rFonts w:ascii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）</w:t>
            </w:r>
          </w:p>
        </w:tc>
        <w:tc>
          <w:tcPr>
            <w:tcW w:w="1134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b/>
                <w:bCs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b/>
                <w:bCs/>
                <w:kern w:val="0"/>
                <w:sz w:val="18"/>
                <w:szCs w:val="18"/>
              </w:rPr>
              <w:t>其他要求</w:t>
            </w:r>
          </w:p>
        </w:tc>
      </w:tr>
      <w:tr w:rsidR="00831D06" w:rsidRPr="00942D5C" w:rsidTr="00002F0B">
        <w:trPr>
          <w:trHeight w:val="1100"/>
          <w:tblHeader/>
          <w:jc w:val="center"/>
        </w:trPr>
        <w:tc>
          <w:tcPr>
            <w:tcW w:w="1101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β-</w:t>
            </w: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胡萝卜素</w:t>
            </w:r>
          </w:p>
        </w:tc>
        <w:tc>
          <w:tcPr>
            <w:tcW w:w="1275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beta-</w:t>
            </w:r>
            <w:r w:rsidRPr="00942D5C">
              <w:rPr>
                <w:rFonts w:asciiTheme="minorEastAsia" w:hAnsiTheme="minorEastAsia" w:hint="eastAsia"/>
                <w:kern w:val="0"/>
                <w:sz w:val="18"/>
                <w:szCs w:val="18"/>
              </w:rPr>
              <w:t>c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arotene</w:t>
            </w:r>
          </w:p>
        </w:tc>
        <w:tc>
          <w:tcPr>
            <w:tcW w:w="1560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C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40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H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56</w:t>
            </w:r>
          </w:p>
        </w:tc>
        <w:tc>
          <w:tcPr>
            <w:tcW w:w="850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提取、发酵生产或化学制备</w:t>
            </w:r>
          </w:p>
        </w:tc>
        <w:tc>
          <w:tcPr>
            <w:tcW w:w="1276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≥96.0</w:t>
            </w:r>
          </w:p>
        </w:tc>
        <w:tc>
          <w:tcPr>
            <w:tcW w:w="709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家禽</w:t>
            </w:r>
          </w:p>
        </w:tc>
        <w:tc>
          <w:tcPr>
            <w:tcW w:w="1984" w:type="dxa"/>
            <w:vAlign w:val="center"/>
          </w:tcPr>
          <w:p w:rsidR="00831D06" w:rsidRPr="00942D5C" w:rsidRDefault="00831D06" w:rsidP="00002F0B">
            <w:pPr>
              <w:spacing w:line="320" w:lineRule="exact"/>
              <w:ind w:leftChars="-40" w:left="-84" w:firstLineChars="39" w:firstLine="70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按生产需要适量使用</w:t>
            </w:r>
          </w:p>
        </w:tc>
        <w:tc>
          <w:tcPr>
            <w:tcW w:w="1701" w:type="dxa"/>
            <w:vAlign w:val="center"/>
          </w:tcPr>
          <w:p w:rsidR="00831D06" w:rsidRPr="00942D5C" w:rsidRDefault="00831D06" w:rsidP="00002F0B">
            <w:pPr>
              <w:spacing w:line="320" w:lineRule="exact"/>
              <w:ind w:leftChars="34" w:left="71" w:firstLine="1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sz w:val="18"/>
                <w:szCs w:val="18"/>
              </w:rPr>
              <w:t>—</w:t>
            </w:r>
          </w:p>
        </w:tc>
        <w:tc>
          <w:tcPr>
            <w:tcW w:w="1134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ind w:leftChars="34" w:left="71" w:firstLine="1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sz w:val="18"/>
                <w:szCs w:val="18"/>
              </w:rPr>
              <w:t>—</w:t>
            </w:r>
          </w:p>
        </w:tc>
      </w:tr>
      <w:tr w:rsidR="00831D06" w:rsidRPr="00942D5C" w:rsidTr="00002F0B">
        <w:trPr>
          <w:trHeight w:val="1463"/>
          <w:tblHeader/>
          <w:jc w:val="center"/>
        </w:trPr>
        <w:tc>
          <w:tcPr>
            <w:tcW w:w="1101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lastRenderedPageBreak/>
              <w:t>辣椒红</w:t>
            </w:r>
          </w:p>
        </w:tc>
        <w:tc>
          <w:tcPr>
            <w:tcW w:w="1275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Paprika red</w:t>
            </w:r>
          </w:p>
        </w:tc>
        <w:tc>
          <w:tcPr>
            <w:tcW w:w="1560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有效成分为辣椒红素（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Capsanthin</w:t>
            </w:r>
            <w:r w:rsidRPr="00942D5C">
              <w:rPr>
                <w:rFonts w:asciiTheme="minorEastAsia" w:hAnsiTheme="minorEastAsia" w:hint="eastAsia"/>
                <w:kern w:val="0"/>
                <w:sz w:val="18"/>
                <w:szCs w:val="18"/>
              </w:rPr>
              <w:t>，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C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40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H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56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O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3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)</w:t>
            </w: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和辣椒玉红素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(Capsorubin</w:t>
            </w: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，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C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40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H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56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O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4</w:t>
            </w: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）</w:t>
            </w:r>
          </w:p>
        </w:tc>
        <w:tc>
          <w:tcPr>
            <w:tcW w:w="850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提取</w:t>
            </w:r>
          </w:p>
        </w:tc>
        <w:tc>
          <w:tcPr>
            <w:tcW w:w="1276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spacing w:val="-6"/>
                <w:sz w:val="18"/>
                <w:szCs w:val="18"/>
              </w:rPr>
              <w:t>类胡萝卜素总量</w:t>
            </w:r>
            <w:r w:rsidRPr="00942D5C">
              <w:rPr>
                <w:rFonts w:asciiTheme="minorEastAsia" w:hAnsiTheme="minorEastAsia" w:hint="eastAsia"/>
                <w:spacing w:val="-6"/>
                <w:sz w:val="18"/>
                <w:szCs w:val="18"/>
              </w:rPr>
              <w:t>≥7.0</w:t>
            </w:r>
            <w:r w:rsidRPr="00942D5C">
              <w:rPr>
                <w:rFonts w:asciiTheme="minorEastAsia" w:hAnsiTheme="minorEastAsia" w:cs="宋体" w:hint="eastAsia"/>
                <w:spacing w:val="-6"/>
                <w:sz w:val="18"/>
                <w:szCs w:val="18"/>
              </w:rPr>
              <w:t>，</w:t>
            </w: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其中辣椒红素和辣椒玉红素总量占类胡萝卜素总量</w:t>
            </w:r>
            <w:r w:rsidRPr="00942D5C">
              <w:rPr>
                <w:rFonts w:asciiTheme="minorEastAsia" w:hAnsiTheme="minorEastAsia" w:hint="eastAsia"/>
                <w:sz w:val="18"/>
                <w:szCs w:val="18"/>
              </w:rPr>
              <w:t>≥30</w:t>
            </w:r>
          </w:p>
        </w:tc>
        <w:tc>
          <w:tcPr>
            <w:tcW w:w="709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家禽</w:t>
            </w:r>
          </w:p>
        </w:tc>
        <w:tc>
          <w:tcPr>
            <w:tcW w:w="1984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按生产需要适量使用</w:t>
            </w:r>
          </w:p>
        </w:tc>
        <w:tc>
          <w:tcPr>
            <w:tcW w:w="1701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80</w:t>
            </w:r>
          </w:p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（以辣椒红素计）</w:t>
            </w:r>
          </w:p>
        </w:tc>
        <w:tc>
          <w:tcPr>
            <w:tcW w:w="1134" w:type="dxa"/>
            <w:vMerge w:val="restart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ind w:firstLine="1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同时使用时，</w:t>
            </w: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在配合饲料中的总量</w:t>
            </w: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不得超过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80 mg/kg</w:t>
            </w:r>
          </w:p>
        </w:tc>
      </w:tr>
      <w:tr w:rsidR="00831D06" w:rsidRPr="00942D5C" w:rsidTr="00002F0B">
        <w:trPr>
          <w:trHeight w:val="1100"/>
          <w:tblHeader/>
          <w:jc w:val="center"/>
        </w:trPr>
        <w:tc>
          <w:tcPr>
            <w:tcW w:w="1101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β-</w:t>
            </w: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阿朴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-8</w:t>
            </w:r>
            <w:proofErr w:type="gramStart"/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’</w:t>
            </w:r>
            <w:proofErr w:type="gramEnd"/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-</w:t>
            </w: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胡萝卜素醛</w:t>
            </w:r>
          </w:p>
        </w:tc>
        <w:tc>
          <w:tcPr>
            <w:tcW w:w="1275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beta-</w:t>
            </w:r>
            <w:r w:rsidRPr="00942D5C">
              <w:rPr>
                <w:rFonts w:asciiTheme="minorEastAsia" w:hAnsiTheme="minorEastAsia" w:hint="eastAsia"/>
                <w:kern w:val="0"/>
                <w:sz w:val="18"/>
                <w:szCs w:val="18"/>
              </w:rPr>
              <w:t>a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po-8’-</w:t>
            </w:r>
          </w:p>
          <w:p w:rsidR="00831D06" w:rsidRPr="00942D5C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hint="eastAsia"/>
                <w:kern w:val="0"/>
                <w:sz w:val="18"/>
                <w:szCs w:val="18"/>
              </w:rPr>
              <w:t>c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arotenal</w:t>
            </w:r>
          </w:p>
        </w:tc>
        <w:tc>
          <w:tcPr>
            <w:tcW w:w="1560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C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30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H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40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O</w:t>
            </w:r>
          </w:p>
        </w:tc>
        <w:tc>
          <w:tcPr>
            <w:tcW w:w="850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化学制备</w:t>
            </w:r>
          </w:p>
        </w:tc>
        <w:tc>
          <w:tcPr>
            <w:tcW w:w="1276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≥96</w:t>
            </w:r>
          </w:p>
        </w:tc>
        <w:tc>
          <w:tcPr>
            <w:tcW w:w="709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家禽</w:t>
            </w:r>
          </w:p>
        </w:tc>
        <w:tc>
          <w:tcPr>
            <w:tcW w:w="1984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按生产需要适量使用</w:t>
            </w:r>
          </w:p>
        </w:tc>
        <w:tc>
          <w:tcPr>
            <w:tcW w:w="1701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sz w:val="18"/>
                <w:szCs w:val="18"/>
              </w:rPr>
              <w:t>80</w:t>
            </w:r>
          </w:p>
        </w:tc>
        <w:tc>
          <w:tcPr>
            <w:tcW w:w="1134" w:type="dxa"/>
            <w:vMerge/>
            <w:vAlign w:val="center"/>
          </w:tcPr>
          <w:p w:rsidR="00831D06" w:rsidRPr="00942D5C" w:rsidRDefault="00831D06" w:rsidP="00002F0B">
            <w:pPr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831D06" w:rsidRPr="00942D5C" w:rsidTr="00002F0B">
        <w:trPr>
          <w:trHeight w:val="1100"/>
          <w:tblHeader/>
          <w:jc w:val="center"/>
        </w:trPr>
        <w:tc>
          <w:tcPr>
            <w:tcW w:w="1101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β-</w:t>
            </w: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阿朴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-8</w:t>
            </w:r>
            <w:proofErr w:type="gramStart"/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’</w:t>
            </w:r>
            <w:proofErr w:type="gramEnd"/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-</w:t>
            </w: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胡萝卜素酸乙酯</w:t>
            </w:r>
          </w:p>
        </w:tc>
        <w:tc>
          <w:tcPr>
            <w:tcW w:w="1275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  <w:lang w:val="es-CO"/>
              </w:rPr>
            </w:pPr>
            <w:r w:rsidRPr="00942D5C">
              <w:rPr>
                <w:rFonts w:asciiTheme="minorEastAsia" w:hAnsiTheme="minorEastAsia"/>
                <w:kern w:val="0"/>
                <w:sz w:val="18"/>
                <w:szCs w:val="18"/>
                <w:lang w:val="es-CO"/>
              </w:rPr>
              <w:t xml:space="preserve">beta - </w:t>
            </w:r>
            <w:r w:rsidRPr="00942D5C">
              <w:rPr>
                <w:rFonts w:asciiTheme="minorEastAsia" w:hAnsiTheme="minorEastAsia" w:hint="eastAsia"/>
                <w:kern w:val="0"/>
                <w:sz w:val="18"/>
                <w:szCs w:val="18"/>
              </w:rPr>
              <w:t>a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  <w:lang w:val="es-CO"/>
              </w:rPr>
              <w:t>po- 8’-</w:t>
            </w:r>
            <w:r w:rsidRPr="00942D5C">
              <w:rPr>
                <w:rFonts w:asciiTheme="minorEastAsia" w:hAnsiTheme="minorEastAsia" w:hint="eastAsia"/>
                <w:kern w:val="0"/>
                <w:sz w:val="18"/>
                <w:szCs w:val="18"/>
              </w:rPr>
              <w:t>c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  <w:lang w:val="es-CO"/>
              </w:rPr>
              <w:t xml:space="preserve">arotenoic </w:t>
            </w:r>
            <w:r w:rsidRPr="00942D5C">
              <w:rPr>
                <w:rFonts w:asciiTheme="minorEastAsia" w:hAnsiTheme="minorEastAsia" w:hint="eastAsia"/>
                <w:kern w:val="0"/>
                <w:sz w:val="18"/>
                <w:szCs w:val="18"/>
              </w:rPr>
              <w:t>a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  <w:lang w:val="es-CO"/>
              </w:rPr>
              <w:t xml:space="preserve">cid </w:t>
            </w:r>
            <w:r w:rsidRPr="00942D5C">
              <w:rPr>
                <w:rFonts w:asciiTheme="minorEastAsia" w:hAnsiTheme="minorEastAsia" w:hint="eastAsia"/>
                <w:kern w:val="0"/>
                <w:sz w:val="18"/>
                <w:szCs w:val="18"/>
              </w:rPr>
              <w:t>e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  <w:lang w:val="es-CO"/>
              </w:rPr>
              <w:t>thyl Ester</w:t>
            </w:r>
          </w:p>
        </w:tc>
        <w:tc>
          <w:tcPr>
            <w:tcW w:w="1560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C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32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H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44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O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50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化学制备</w:t>
            </w:r>
          </w:p>
        </w:tc>
        <w:tc>
          <w:tcPr>
            <w:tcW w:w="1276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≥96</w:t>
            </w:r>
          </w:p>
        </w:tc>
        <w:tc>
          <w:tcPr>
            <w:tcW w:w="709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家禽</w:t>
            </w:r>
          </w:p>
        </w:tc>
        <w:tc>
          <w:tcPr>
            <w:tcW w:w="1984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按生产需要适量使用</w:t>
            </w:r>
          </w:p>
        </w:tc>
        <w:tc>
          <w:tcPr>
            <w:tcW w:w="1701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80</w:t>
            </w:r>
          </w:p>
        </w:tc>
        <w:tc>
          <w:tcPr>
            <w:tcW w:w="1134" w:type="dxa"/>
            <w:vMerge/>
            <w:vAlign w:val="center"/>
          </w:tcPr>
          <w:p w:rsidR="00831D06" w:rsidRPr="00942D5C" w:rsidRDefault="00831D06" w:rsidP="00002F0B">
            <w:pPr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</w:p>
        </w:tc>
      </w:tr>
      <w:tr w:rsidR="00831D06" w:rsidRPr="00942D5C" w:rsidTr="00002F0B">
        <w:trPr>
          <w:trHeight w:val="1100"/>
          <w:tblHeader/>
          <w:jc w:val="center"/>
        </w:trPr>
        <w:tc>
          <w:tcPr>
            <w:tcW w:w="1101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β</w:t>
            </w: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，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β-</w:t>
            </w: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胡萝卜素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-4</w:t>
            </w: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，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4-</w:t>
            </w: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二酮（斑蝥黄）</w:t>
            </w:r>
          </w:p>
        </w:tc>
        <w:tc>
          <w:tcPr>
            <w:tcW w:w="1275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beta, beta- </w:t>
            </w:r>
            <w:r w:rsidRPr="00942D5C">
              <w:rPr>
                <w:rFonts w:asciiTheme="minorEastAsia" w:hAnsiTheme="minorEastAsia" w:hint="eastAsia"/>
                <w:kern w:val="0"/>
                <w:sz w:val="18"/>
                <w:szCs w:val="18"/>
              </w:rPr>
              <w:t>c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arotene - 4,4- </w:t>
            </w:r>
            <w:r w:rsidRPr="00942D5C">
              <w:rPr>
                <w:rFonts w:asciiTheme="minorEastAsia" w:hAnsiTheme="minorEastAsia" w:hint="eastAsia"/>
                <w:kern w:val="0"/>
                <w:sz w:val="18"/>
                <w:szCs w:val="18"/>
              </w:rPr>
              <w:t>d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iketone (Canthaxanthin)</w:t>
            </w:r>
          </w:p>
        </w:tc>
        <w:tc>
          <w:tcPr>
            <w:tcW w:w="1560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C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40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H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52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O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50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化学制备</w:t>
            </w:r>
          </w:p>
        </w:tc>
        <w:tc>
          <w:tcPr>
            <w:tcW w:w="1276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≥96</w:t>
            </w:r>
          </w:p>
        </w:tc>
        <w:tc>
          <w:tcPr>
            <w:tcW w:w="709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家禽</w:t>
            </w:r>
          </w:p>
        </w:tc>
        <w:tc>
          <w:tcPr>
            <w:tcW w:w="1984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按生产需要适量使用</w:t>
            </w:r>
          </w:p>
        </w:tc>
        <w:tc>
          <w:tcPr>
            <w:tcW w:w="1701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肉禽：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25</w:t>
            </w:r>
          </w:p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蛋禽：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1134" w:type="dxa"/>
            <w:vMerge/>
            <w:vAlign w:val="center"/>
          </w:tcPr>
          <w:p w:rsidR="00831D06" w:rsidRPr="00942D5C" w:rsidRDefault="00831D06" w:rsidP="00002F0B">
            <w:pPr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</w:tr>
      <w:tr w:rsidR="00831D06" w:rsidRPr="00942D5C" w:rsidTr="00002F0B">
        <w:trPr>
          <w:trHeight w:val="1463"/>
          <w:tblHeader/>
          <w:jc w:val="center"/>
        </w:trPr>
        <w:tc>
          <w:tcPr>
            <w:tcW w:w="1101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天然叶黄素（源自万寿菊）</w:t>
            </w:r>
          </w:p>
        </w:tc>
        <w:tc>
          <w:tcPr>
            <w:tcW w:w="1275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Natural xanthophyll</w:t>
            </w: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（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Marigold extract</w:t>
            </w: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）</w:t>
            </w:r>
          </w:p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:rsidR="00831D06" w:rsidRPr="00942D5C" w:rsidRDefault="00831D06" w:rsidP="00002F0B">
            <w:pPr>
              <w:pStyle w:val="a4"/>
              <w:spacing w:before="0" w:beforeAutospacing="0" w:after="0" w:afterAutospacing="0"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 w:hint="eastAsia"/>
                <w:sz w:val="18"/>
                <w:szCs w:val="18"/>
              </w:rPr>
              <w:t>以万寿菊（</w:t>
            </w:r>
            <w:r w:rsidRPr="00942D5C">
              <w:rPr>
                <w:rFonts w:asciiTheme="minorEastAsia" w:hAnsiTheme="minorEastAsia"/>
                <w:i/>
                <w:iCs/>
                <w:sz w:val="18"/>
                <w:szCs w:val="18"/>
              </w:rPr>
              <w:t>Tagetes erecta</w:t>
            </w:r>
            <w:r w:rsidRPr="00942D5C">
              <w:rPr>
                <w:rFonts w:asciiTheme="minorEastAsia" w:hAnsiTheme="minorEastAsia" w:hint="eastAsia"/>
                <w:i/>
                <w:iCs/>
                <w:sz w:val="18"/>
                <w:szCs w:val="18"/>
              </w:rPr>
              <w:t xml:space="preserve"> 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L</w:t>
            </w:r>
            <w:r w:rsidRPr="00942D5C">
              <w:rPr>
                <w:rFonts w:asciiTheme="minorEastAsia" w:hAnsiTheme="minorEastAsia"/>
                <w:i/>
                <w:iCs/>
                <w:sz w:val="18"/>
                <w:szCs w:val="18"/>
              </w:rPr>
              <w:t>.</w:t>
            </w:r>
            <w:r w:rsidRPr="00942D5C">
              <w:rPr>
                <w:rFonts w:asciiTheme="minorEastAsia" w:hAnsiTheme="minorEastAsia" w:hint="eastAsia"/>
                <w:sz w:val="18"/>
                <w:szCs w:val="18"/>
              </w:rPr>
              <w:t>）</w:t>
            </w:r>
            <w:proofErr w:type="gramStart"/>
            <w:r w:rsidRPr="00942D5C">
              <w:rPr>
                <w:rFonts w:asciiTheme="minorEastAsia" w:hAnsiTheme="minorEastAsia" w:hint="eastAsia"/>
                <w:sz w:val="18"/>
                <w:szCs w:val="18"/>
              </w:rPr>
              <w:t>中脂溶</w:t>
            </w:r>
            <w:proofErr w:type="gramEnd"/>
            <w:r w:rsidRPr="00942D5C">
              <w:rPr>
                <w:rFonts w:asciiTheme="minorEastAsia" w:hAnsiTheme="minorEastAsia" w:hint="eastAsia"/>
                <w:sz w:val="18"/>
                <w:szCs w:val="18"/>
              </w:rPr>
              <w:t>性提取物为原料经皂化制得，主要着色物质包括叶黄素（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lutein</w:t>
            </w:r>
            <w:r w:rsidRPr="00942D5C">
              <w:rPr>
                <w:rFonts w:asciiTheme="minorEastAsia" w:hAnsiTheme="minorEastAsia" w:hint="eastAsia"/>
                <w:sz w:val="18"/>
                <w:szCs w:val="18"/>
              </w:rPr>
              <w:t>）和玉米黄质（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zeaxanthin</w:t>
            </w:r>
            <w:r w:rsidRPr="00942D5C">
              <w:rPr>
                <w:rFonts w:asciiTheme="minorEastAsia" w:hAnsiTheme="minorEastAsia" w:hint="eastAsia"/>
                <w:sz w:val="18"/>
                <w:szCs w:val="18"/>
              </w:rPr>
              <w:t>）</w:t>
            </w:r>
          </w:p>
        </w:tc>
        <w:tc>
          <w:tcPr>
            <w:tcW w:w="850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提取</w:t>
            </w:r>
          </w:p>
        </w:tc>
        <w:tc>
          <w:tcPr>
            <w:tcW w:w="1276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color w:val="FF0000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叶黄素和玉米黄质总量</w:t>
            </w:r>
            <w:r w:rsidRPr="00942D5C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≥18.0</w:t>
            </w:r>
          </w:p>
        </w:tc>
        <w:tc>
          <w:tcPr>
            <w:tcW w:w="709" w:type="dxa"/>
            <w:vAlign w:val="center"/>
          </w:tcPr>
          <w:p w:rsidR="00831D06" w:rsidRPr="00942D5C" w:rsidRDefault="00831D06" w:rsidP="00002F0B">
            <w:pPr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家禽、水产养殖动物</w:t>
            </w:r>
          </w:p>
        </w:tc>
        <w:tc>
          <w:tcPr>
            <w:tcW w:w="1984" w:type="dxa"/>
            <w:vAlign w:val="center"/>
          </w:tcPr>
          <w:p w:rsidR="00831D06" w:rsidRPr="00942D5C" w:rsidRDefault="00831D06" w:rsidP="00002F0B">
            <w:pPr>
              <w:spacing w:line="320" w:lineRule="exact"/>
              <w:ind w:leftChars="-40" w:left="-84" w:firstLineChars="39" w:firstLine="70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按生产需要适量使用</w:t>
            </w:r>
          </w:p>
        </w:tc>
        <w:tc>
          <w:tcPr>
            <w:tcW w:w="1701" w:type="dxa"/>
            <w:vAlign w:val="center"/>
          </w:tcPr>
          <w:p w:rsidR="00831D06" w:rsidRPr="00942D5C" w:rsidRDefault="00831D06" w:rsidP="00002F0B">
            <w:pPr>
              <w:spacing w:line="320" w:lineRule="exact"/>
              <w:ind w:leftChars="34" w:left="71" w:firstLine="1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80</w:t>
            </w:r>
          </w:p>
          <w:p w:rsidR="00831D06" w:rsidRPr="00942D5C" w:rsidRDefault="00831D06" w:rsidP="00002F0B">
            <w:pPr>
              <w:spacing w:line="320" w:lineRule="exact"/>
              <w:ind w:leftChars="34" w:left="71" w:firstLine="1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（以叶黄素和玉米黄质总量计）</w:t>
            </w:r>
          </w:p>
        </w:tc>
        <w:tc>
          <w:tcPr>
            <w:tcW w:w="1134" w:type="dxa"/>
            <w:vMerge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ind w:leftChars="34" w:left="71" w:firstLine="1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</w:tr>
      <w:tr w:rsidR="00831D06" w:rsidRPr="00942D5C" w:rsidTr="00002F0B">
        <w:trPr>
          <w:trHeight w:val="1117"/>
          <w:tblHeader/>
          <w:jc w:val="center"/>
        </w:trPr>
        <w:tc>
          <w:tcPr>
            <w:tcW w:w="1101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虾青素</w:t>
            </w:r>
          </w:p>
        </w:tc>
        <w:tc>
          <w:tcPr>
            <w:tcW w:w="1275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Astaxanthin</w:t>
            </w:r>
          </w:p>
        </w:tc>
        <w:tc>
          <w:tcPr>
            <w:tcW w:w="1560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C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40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H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52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O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850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化学制备</w:t>
            </w:r>
          </w:p>
        </w:tc>
        <w:tc>
          <w:tcPr>
            <w:tcW w:w="1276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≥96</w:t>
            </w:r>
          </w:p>
        </w:tc>
        <w:tc>
          <w:tcPr>
            <w:tcW w:w="709" w:type="dxa"/>
            <w:vMerge w:val="restart"/>
            <w:vAlign w:val="center"/>
          </w:tcPr>
          <w:p w:rsidR="00831D06" w:rsidRPr="00942D5C" w:rsidRDefault="00831D06" w:rsidP="00002F0B">
            <w:pPr>
              <w:spacing w:line="320" w:lineRule="exact"/>
              <w:rPr>
                <w:rFonts w:asciiTheme="minorEastAsia" w:hAnsiTheme="minorEastAsia" w:cs="宋体"/>
                <w:sz w:val="18"/>
                <w:szCs w:val="18"/>
              </w:rPr>
            </w:pPr>
          </w:p>
          <w:p w:rsidR="00831D06" w:rsidRPr="00942D5C" w:rsidRDefault="00831D06" w:rsidP="00002F0B">
            <w:pPr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水产养殖动物、观赏鱼</w:t>
            </w:r>
          </w:p>
        </w:tc>
        <w:tc>
          <w:tcPr>
            <w:tcW w:w="1984" w:type="dxa"/>
            <w:vMerge w:val="restart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按生产需要适量使用</w:t>
            </w:r>
          </w:p>
        </w:tc>
        <w:tc>
          <w:tcPr>
            <w:tcW w:w="1701" w:type="dxa"/>
            <w:vMerge w:val="restart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rPr>
                <w:rFonts w:asciiTheme="minorEastAsia" w:hAnsiTheme="minorEastAsia" w:cs="宋体"/>
                <w:sz w:val="18"/>
                <w:szCs w:val="18"/>
              </w:rPr>
            </w:pPr>
          </w:p>
          <w:p w:rsidR="00831D06" w:rsidRPr="00942D5C" w:rsidRDefault="00831D06" w:rsidP="00002F0B">
            <w:pPr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鱼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(</w:t>
            </w: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除观赏鱼外）：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100</w:t>
            </w:r>
          </w:p>
          <w:p w:rsidR="00831D06" w:rsidRPr="00942D5C" w:rsidRDefault="00831D06" w:rsidP="00002F0B">
            <w:pPr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虾、蟹等甲壳类动物：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200</w:t>
            </w:r>
          </w:p>
          <w:p w:rsidR="00831D06" w:rsidRPr="00942D5C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（</w:t>
            </w:r>
            <w:r w:rsidRPr="00942D5C">
              <w:rPr>
                <w:rFonts w:asciiTheme="minorEastAsia" w:hAnsiTheme="minorEastAsia" w:cs="宋体" w:hint="eastAsia"/>
                <w:spacing w:val="-6"/>
                <w:kern w:val="0"/>
                <w:sz w:val="18"/>
                <w:szCs w:val="18"/>
              </w:rPr>
              <w:t>单独或同时使用，</w:t>
            </w: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以</w:t>
            </w: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虾青素</w:t>
            </w: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计）</w:t>
            </w:r>
          </w:p>
        </w:tc>
        <w:tc>
          <w:tcPr>
            <w:tcW w:w="1134" w:type="dxa"/>
            <w:vMerge w:val="restart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ind w:leftChars="34" w:left="71" w:firstLine="1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鱼龄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6</w:t>
            </w: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个月以后使用</w:t>
            </w:r>
          </w:p>
        </w:tc>
      </w:tr>
      <w:tr w:rsidR="00831D06" w:rsidRPr="00942D5C" w:rsidTr="00002F0B">
        <w:trPr>
          <w:trHeight w:val="1117"/>
          <w:tblHeader/>
          <w:jc w:val="center"/>
        </w:trPr>
        <w:tc>
          <w:tcPr>
            <w:tcW w:w="1101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proofErr w:type="gramStart"/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红法夫酵母</w:t>
            </w:r>
            <w:proofErr w:type="gramEnd"/>
          </w:p>
        </w:tc>
        <w:tc>
          <w:tcPr>
            <w:tcW w:w="1275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i/>
                <w:iCs/>
                <w:kern w:val="0"/>
                <w:sz w:val="18"/>
                <w:szCs w:val="18"/>
              </w:rPr>
              <w:t>Xanthophyllomyces dendrorhous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 (Anamorph  </w:t>
            </w:r>
            <w:r w:rsidRPr="00942D5C">
              <w:rPr>
                <w:rFonts w:asciiTheme="minorEastAsia" w:hAnsiTheme="minorEastAsia"/>
                <w:i/>
                <w:iCs/>
                <w:kern w:val="0"/>
                <w:sz w:val="18"/>
                <w:szCs w:val="18"/>
              </w:rPr>
              <w:t>Phaffia rhodozyma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)</w:t>
            </w:r>
          </w:p>
        </w:tc>
        <w:tc>
          <w:tcPr>
            <w:tcW w:w="1560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干燥、灭活的</w:t>
            </w:r>
            <w:proofErr w:type="gramStart"/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红法夫酵母</w:t>
            </w:r>
            <w:proofErr w:type="gramEnd"/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，富含虾青素（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C</w:t>
            </w:r>
            <w:r w:rsidRPr="00942D5C">
              <w:rPr>
                <w:rFonts w:asciiTheme="minorEastAsia" w:hAnsiTheme="minorEastAsia"/>
                <w:sz w:val="18"/>
                <w:szCs w:val="18"/>
                <w:vertAlign w:val="subscript"/>
              </w:rPr>
              <w:t>40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H</w:t>
            </w:r>
            <w:r w:rsidRPr="00942D5C">
              <w:rPr>
                <w:rFonts w:asciiTheme="minorEastAsia" w:hAnsiTheme="minorEastAsia"/>
                <w:sz w:val="18"/>
                <w:szCs w:val="18"/>
                <w:vertAlign w:val="subscript"/>
              </w:rPr>
              <w:t>52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O</w:t>
            </w:r>
            <w:r w:rsidRPr="00942D5C">
              <w:rPr>
                <w:rFonts w:asciiTheme="minorEastAsia" w:hAnsiTheme="minorEastAsia"/>
                <w:sz w:val="18"/>
                <w:szCs w:val="18"/>
                <w:vertAlign w:val="subscript"/>
              </w:rPr>
              <w:t>4</w:t>
            </w: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）</w:t>
            </w:r>
          </w:p>
        </w:tc>
        <w:tc>
          <w:tcPr>
            <w:tcW w:w="850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发酵生产</w:t>
            </w:r>
          </w:p>
        </w:tc>
        <w:tc>
          <w:tcPr>
            <w:tcW w:w="1276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 w:hint="eastAsia"/>
                <w:sz w:val="18"/>
                <w:szCs w:val="18"/>
              </w:rPr>
              <w:t>≥0.4</w:t>
            </w:r>
          </w:p>
          <w:p w:rsidR="00831D06" w:rsidRPr="00942D5C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（以</w:t>
            </w: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虾青素</w:t>
            </w: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计）</w:t>
            </w:r>
          </w:p>
        </w:tc>
        <w:tc>
          <w:tcPr>
            <w:tcW w:w="709" w:type="dxa"/>
            <w:vMerge/>
            <w:vAlign w:val="center"/>
          </w:tcPr>
          <w:p w:rsidR="00831D06" w:rsidRPr="00942D5C" w:rsidRDefault="00831D06" w:rsidP="00002F0B">
            <w:pPr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984" w:type="dxa"/>
            <w:vMerge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701" w:type="dxa"/>
            <w:vMerge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134" w:type="dxa"/>
            <w:vMerge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ind w:leftChars="34" w:left="71" w:firstLine="1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</w:tr>
      <w:tr w:rsidR="00831D06" w:rsidRPr="00942D5C" w:rsidTr="00002F0B">
        <w:trPr>
          <w:trHeight w:val="539"/>
          <w:tblHeader/>
          <w:jc w:val="center"/>
        </w:trPr>
        <w:tc>
          <w:tcPr>
            <w:tcW w:w="1101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柠檬黄</w:t>
            </w:r>
          </w:p>
        </w:tc>
        <w:tc>
          <w:tcPr>
            <w:tcW w:w="1275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Tartrazine</w:t>
            </w:r>
          </w:p>
        </w:tc>
        <w:tc>
          <w:tcPr>
            <w:tcW w:w="1560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C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16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H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9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N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4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Na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3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O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9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S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50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化学制备</w:t>
            </w:r>
          </w:p>
        </w:tc>
        <w:tc>
          <w:tcPr>
            <w:tcW w:w="1276" w:type="dxa"/>
            <w:vAlign w:val="center"/>
          </w:tcPr>
          <w:p w:rsidR="00831D06" w:rsidRPr="00942D5C" w:rsidRDefault="00831D06" w:rsidP="00002F0B">
            <w:pPr>
              <w:pStyle w:val="ordinary-outputtarget-output"/>
              <w:shd w:val="clear" w:color="auto" w:fill="FFFFFF"/>
              <w:spacing w:before="0" w:beforeAutospacing="0" w:after="0" w:afterAutospacing="0" w:line="320" w:lineRule="exact"/>
              <w:jc w:val="center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942D5C">
              <w:rPr>
                <w:rFonts w:asciiTheme="minorEastAsia" w:hAnsiTheme="minorEastAsia" w:cs="Times New Roman" w:hint="eastAsia"/>
                <w:sz w:val="18"/>
                <w:szCs w:val="18"/>
              </w:rPr>
              <w:t>≥87.0</w:t>
            </w:r>
          </w:p>
        </w:tc>
        <w:tc>
          <w:tcPr>
            <w:tcW w:w="709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宠物</w:t>
            </w:r>
          </w:p>
        </w:tc>
        <w:tc>
          <w:tcPr>
            <w:tcW w:w="1984" w:type="dxa"/>
            <w:vAlign w:val="center"/>
          </w:tcPr>
          <w:p w:rsidR="00831D06" w:rsidRPr="00942D5C" w:rsidRDefault="00831D06" w:rsidP="00002F0B">
            <w:pPr>
              <w:spacing w:line="320" w:lineRule="exact"/>
              <w:ind w:leftChars="-40" w:left="-84" w:firstLineChars="39" w:firstLine="70"/>
              <w:jc w:val="center"/>
              <w:rPr>
                <w:rFonts w:asciiTheme="minorEastAsia" w:hAnsiTheme="minorEastAsia"/>
                <w:color w:val="FF0000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按生产需要适量使用</w:t>
            </w:r>
          </w:p>
        </w:tc>
        <w:tc>
          <w:tcPr>
            <w:tcW w:w="1701" w:type="dxa"/>
            <w:vAlign w:val="center"/>
          </w:tcPr>
          <w:p w:rsidR="00831D06" w:rsidRPr="00942D5C" w:rsidRDefault="00831D06" w:rsidP="00002F0B">
            <w:pPr>
              <w:spacing w:line="320" w:lineRule="exact"/>
              <w:ind w:leftChars="34" w:left="71" w:firstLine="1"/>
              <w:jc w:val="center"/>
              <w:rPr>
                <w:rFonts w:asciiTheme="minorEastAsia" w:hAnsiTheme="minorEastAsia"/>
                <w:color w:val="FF0000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1134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color w:val="FF0000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</w:tr>
      <w:tr w:rsidR="00831D06" w:rsidRPr="00942D5C" w:rsidTr="00002F0B">
        <w:trPr>
          <w:trHeight w:val="733"/>
          <w:tblHeader/>
          <w:jc w:val="center"/>
        </w:trPr>
        <w:tc>
          <w:tcPr>
            <w:tcW w:w="1101" w:type="dxa"/>
            <w:vAlign w:val="center"/>
          </w:tcPr>
          <w:p w:rsidR="00831D06" w:rsidRPr="00942D5C" w:rsidRDefault="00831D06" w:rsidP="00002F0B">
            <w:pPr>
              <w:spacing w:line="320" w:lineRule="exact"/>
              <w:rPr>
                <w:rFonts w:asciiTheme="minorEastAsia" w:hAnsiTheme="minorEastAsia"/>
                <w:color w:val="FF0000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日落黄</w:t>
            </w:r>
          </w:p>
        </w:tc>
        <w:tc>
          <w:tcPr>
            <w:tcW w:w="1275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color w:val="FF0000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sz w:val="18"/>
                <w:szCs w:val="18"/>
              </w:rPr>
              <w:t xml:space="preserve">Sunset </w:t>
            </w:r>
            <w:r w:rsidRPr="00942D5C">
              <w:rPr>
                <w:rFonts w:asciiTheme="minorEastAsia" w:hAnsiTheme="minorEastAsia" w:hint="eastAsia"/>
                <w:sz w:val="18"/>
                <w:szCs w:val="18"/>
              </w:rPr>
              <w:t>y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ellow</w:t>
            </w:r>
          </w:p>
        </w:tc>
        <w:tc>
          <w:tcPr>
            <w:tcW w:w="1560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color w:val="FF0000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sz w:val="18"/>
                <w:szCs w:val="18"/>
              </w:rPr>
              <w:t>C</w:t>
            </w:r>
            <w:r w:rsidRPr="00942D5C">
              <w:rPr>
                <w:rFonts w:asciiTheme="minorEastAsia" w:hAnsiTheme="minorEastAsia"/>
                <w:sz w:val="18"/>
                <w:szCs w:val="18"/>
                <w:vertAlign w:val="subscript"/>
              </w:rPr>
              <w:t>16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H</w:t>
            </w:r>
            <w:r w:rsidRPr="00942D5C">
              <w:rPr>
                <w:rFonts w:asciiTheme="minorEastAsia" w:hAnsiTheme="minorEastAsia"/>
                <w:sz w:val="18"/>
                <w:szCs w:val="18"/>
                <w:vertAlign w:val="subscript"/>
              </w:rPr>
              <w:t>10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N</w:t>
            </w:r>
            <w:r w:rsidRPr="00942D5C">
              <w:rPr>
                <w:rFonts w:asciiTheme="minorEastAsia" w:hAnsiTheme="minorEastAsia"/>
                <w:sz w:val="18"/>
                <w:szCs w:val="18"/>
                <w:vertAlign w:val="subscript"/>
              </w:rPr>
              <w:t>2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Na</w:t>
            </w:r>
            <w:r w:rsidRPr="00942D5C">
              <w:rPr>
                <w:rFonts w:asciiTheme="minorEastAsia" w:hAnsiTheme="minorEastAsia"/>
                <w:sz w:val="18"/>
                <w:szCs w:val="18"/>
                <w:vertAlign w:val="subscript"/>
              </w:rPr>
              <w:t>2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O</w:t>
            </w:r>
            <w:r w:rsidRPr="00942D5C">
              <w:rPr>
                <w:rFonts w:asciiTheme="minorEastAsia" w:hAnsiTheme="minorEastAsia"/>
                <w:sz w:val="18"/>
                <w:szCs w:val="18"/>
                <w:vertAlign w:val="subscript"/>
              </w:rPr>
              <w:t>7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S</w:t>
            </w:r>
            <w:r w:rsidRPr="00942D5C">
              <w:rPr>
                <w:rFonts w:asciiTheme="minorEastAsia" w:hAnsiTheme="minorEastAsia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50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color w:val="FF0000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化学制备</w:t>
            </w:r>
          </w:p>
        </w:tc>
        <w:tc>
          <w:tcPr>
            <w:tcW w:w="1276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 w:hint="eastAsia"/>
                <w:sz w:val="18"/>
                <w:szCs w:val="18"/>
              </w:rPr>
              <w:t>≥87.0</w:t>
            </w:r>
          </w:p>
        </w:tc>
        <w:tc>
          <w:tcPr>
            <w:tcW w:w="709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color w:val="FF0000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宠物</w:t>
            </w:r>
          </w:p>
        </w:tc>
        <w:tc>
          <w:tcPr>
            <w:tcW w:w="1984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color w:val="FF0000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按生产需要适量使用</w:t>
            </w:r>
          </w:p>
        </w:tc>
        <w:tc>
          <w:tcPr>
            <w:tcW w:w="1701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color w:val="FF0000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1134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color w:val="FF0000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</w:tr>
      <w:tr w:rsidR="00831D06" w:rsidRPr="00942D5C" w:rsidTr="00002F0B">
        <w:trPr>
          <w:trHeight w:val="417"/>
          <w:tblHeader/>
          <w:jc w:val="center"/>
        </w:trPr>
        <w:tc>
          <w:tcPr>
            <w:tcW w:w="1101" w:type="dxa"/>
            <w:vAlign w:val="center"/>
          </w:tcPr>
          <w:p w:rsidR="00831D06" w:rsidRPr="00942D5C" w:rsidRDefault="00831D06" w:rsidP="00002F0B">
            <w:pPr>
              <w:spacing w:line="320" w:lineRule="exact"/>
              <w:rPr>
                <w:rFonts w:asciiTheme="minorEastAsia" w:hAnsiTheme="minorEastAsia"/>
                <w:color w:val="FF0000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lastRenderedPageBreak/>
              <w:t>诱惑红</w:t>
            </w:r>
          </w:p>
        </w:tc>
        <w:tc>
          <w:tcPr>
            <w:tcW w:w="1275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color w:val="FF0000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sz w:val="18"/>
                <w:szCs w:val="18"/>
              </w:rPr>
              <w:t>Allura red</w:t>
            </w:r>
          </w:p>
        </w:tc>
        <w:tc>
          <w:tcPr>
            <w:tcW w:w="1560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color w:val="FF0000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sz w:val="18"/>
                <w:szCs w:val="18"/>
              </w:rPr>
              <w:t>C</w:t>
            </w:r>
            <w:r w:rsidRPr="00942D5C">
              <w:rPr>
                <w:rFonts w:asciiTheme="minorEastAsia" w:hAnsiTheme="minorEastAsia"/>
                <w:sz w:val="18"/>
                <w:szCs w:val="18"/>
                <w:vertAlign w:val="subscript"/>
              </w:rPr>
              <w:t>18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H</w:t>
            </w:r>
            <w:r w:rsidRPr="00942D5C">
              <w:rPr>
                <w:rFonts w:asciiTheme="minorEastAsia" w:hAnsiTheme="minorEastAsia"/>
                <w:sz w:val="18"/>
                <w:szCs w:val="18"/>
                <w:vertAlign w:val="subscript"/>
              </w:rPr>
              <w:t>14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N</w:t>
            </w:r>
            <w:r w:rsidRPr="00942D5C">
              <w:rPr>
                <w:rFonts w:asciiTheme="minorEastAsia" w:hAnsiTheme="minorEastAsia"/>
                <w:sz w:val="18"/>
                <w:szCs w:val="18"/>
                <w:vertAlign w:val="subscript"/>
              </w:rPr>
              <w:t>2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Na</w:t>
            </w:r>
            <w:r w:rsidRPr="00942D5C">
              <w:rPr>
                <w:rFonts w:asciiTheme="minorEastAsia" w:hAnsiTheme="minorEastAsia"/>
                <w:sz w:val="18"/>
                <w:szCs w:val="18"/>
                <w:vertAlign w:val="subscript"/>
              </w:rPr>
              <w:t>2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O</w:t>
            </w:r>
            <w:r w:rsidRPr="00942D5C">
              <w:rPr>
                <w:rFonts w:asciiTheme="minorEastAsia" w:hAnsiTheme="minorEastAsia"/>
                <w:sz w:val="18"/>
                <w:szCs w:val="18"/>
                <w:vertAlign w:val="subscript"/>
              </w:rPr>
              <w:t>8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S</w:t>
            </w:r>
            <w:r w:rsidRPr="00942D5C">
              <w:rPr>
                <w:rFonts w:asciiTheme="minorEastAsia" w:hAnsiTheme="minorEastAsia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50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color w:val="FF0000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化学制备</w:t>
            </w:r>
          </w:p>
        </w:tc>
        <w:tc>
          <w:tcPr>
            <w:tcW w:w="1276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color w:val="FF0000"/>
                <w:sz w:val="18"/>
                <w:szCs w:val="18"/>
              </w:rPr>
            </w:pPr>
            <w:r w:rsidRPr="00942D5C">
              <w:rPr>
                <w:rFonts w:asciiTheme="minorEastAsia" w:hAnsiTheme="minorEastAsia" w:hint="eastAsia"/>
                <w:sz w:val="18"/>
                <w:szCs w:val="18"/>
              </w:rPr>
              <w:t>≥85.0</w:t>
            </w:r>
          </w:p>
        </w:tc>
        <w:tc>
          <w:tcPr>
            <w:tcW w:w="709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color w:val="FF0000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宠物</w:t>
            </w:r>
          </w:p>
        </w:tc>
        <w:tc>
          <w:tcPr>
            <w:tcW w:w="1984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color w:val="FF0000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按生产需要适量使用</w:t>
            </w:r>
          </w:p>
        </w:tc>
        <w:tc>
          <w:tcPr>
            <w:tcW w:w="1701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color w:val="FF0000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1134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color w:val="FF0000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</w:tr>
      <w:tr w:rsidR="00831D06" w:rsidRPr="00942D5C" w:rsidTr="00002F0B">
        <w:trPr>
          <w:trHeight w:val="469"/>
          <w:tblHeader/>
          <w:jc w:val="center"/>
        </w:trPr>
        <w:tc>
          <w:tcPr>
            <w:tcW w:w="1101" w:type="dxa"/>
            <w:vAlign w:val="center"/>
          </w:tcPr>
          <w:p w:rsidR="00831D06" w:rsidRPr="00942D5C" w:rsidRDefault="00831D06" w:rsidP="00002F0B">
            <w:pPr>
              <w:spacing w:line="320" w:lineRule="exact"/>
              <w:rPr>
                <w:rFonts w:asciiTheme="minorEastAsia" w:hAnsiTheme="minorEastAsia"/>
                <w:color w:val="FF0000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胭脂红</w:t>
            </w:r>
          </w:p>
        </w:tc>
        <w:tc>
          <w:tcPr>
            <w:tcW w:w="1275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color w:val="FF0000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sz w:val="18"/>
                <w:szCs w:val="18"/>
              </w:rPr>
              <w:t>Ponceau 4R</w:t>
            </w:r>
          </w:p>
        </w:tc>
        <w:tc>
          <w:tcPr>
            <w:tcW w:w="1560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color w:val="FF0000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sz w:val="18"/>
                <w:szCs w:val="18"/>
              </w:rPr>
              <w:t>C</w:t>
            </w:r>
            <w:r w:rsidRPr="00942D5C">
              <w:rPr>
                <w:rFonts w:asciiTheme="minorEastAsia" w:hAnsiTheme="minorEastAsia"/>
                <w:sz w:val="18"/>
                <w:szCs w:val="18"/>
                <w:vertAlign w:val="subscript"/>
              </w:rPr>
              <w:t>20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H</w:t>
            </w:r>
            <w:r w:rsidRPr="00942D5C">
              <w:rPr>
                <w:rFonts w:asciiTheme="minorEastAsia" w:hAnsiTheme="minorEastAsia"/>
                <w:sz w:val="18"/>
                <w:szCs w:val="18"/>
                <w:vertAlign w:val="subscript"/>
              </w:rPr>
              <w:t>11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N</w:t>
            </w:r>
            <w:r w:rsidRPr="00942D5C">
              <w:rPr>
                <w:rFonts w:asciiTheme="minorEastAsia" w:hAnsiTheme="minorEastAsia"/>
                <w:sz w:val="18"/>
                <w:szCs w:val="18"/>
                <w:vertAlign w:val="subscript"/>
              </w:rPr>
              <w:t>2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Na</w:t>
            </w:r>
            <w:r w:rsidRPr="00942D5C">
              <w:rPr>
                <w:rFonts w:asciiTheme="minorEastAsia" w:hAnsiTheme="minorEastAsia"/>
                <w:sz w:val="18"/>
                <w:szCs w:val="18"/>
                <w:vertAlign w:val="subscript"/>
              </w:rPr>
              <w:t>3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O</w:t>
            </w:r>
            <w:r w:rsidRPr="00942D5C">
              <w:rPr>
                <w:rFonts w:asciiTheme="minorEastAsia" w:hAnsiTheme="minorEastAsia"/>
                <w:sz w:val="18"/>
                <w:szCs w:val="18"/>
                <w:vertAlign w:val="subscript"/>
              </w:rPr>
              <w:t>10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S</w:t>
            </w:r>
            <w:r w:rsidRPr="00942D5C">
              <w:rPr>
                <w:rFonts w:asciiTheme="minorEastAsia" w:hAnsiTheme="minorEastAsia"/>
                <w:sz w:val="18"/>
                <w:szCs w:val="18"/>
                <w:vertAlign w:val="subscript"/>
              </w:rPr>
              <w:t>3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·1.5H</w:t>
            </w:r>
            <w:r w:rsidRPr="00942D5C">
              <w:rPr>
                <w:rFonts w:asciiTheme="minorEastAsia" w:hAnsiTheme="minorEastAsia"/>
                <w:sz w:val="18"/>
                <w:szCs w:val="18"/>
                <w:vertAlign w:val="subscript"/>
              </w:rPr>
              <w:t>2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O</w:t>
            </w:r>
          </w:p>
        </w:tc>
        <w:tc>
          <w:tcPr>
            <w:tcW w:w="850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color w:val="FF0000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化学制备</w:t>
            </w:r>
          </w:p>
        </w:tc>
        <w:tc>
          <w:tcPr>
            <w:tcW w:w="1276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color w:val="FF0000"/>
                <w:sz w:val="18"/>
                <w:szCs w:val="18"/>
              </w:rPr>
            </w:pPr>
            <w:r w:rsidRPr="00942D5C">
              <w:rPr>
                <w:rFonts w:asciiTheme="minorEastAsia" w:hAnsiTheme="minorEastAsia" w:hint="eastAsia"/>
                <w:sz w:val="18"/>
                <w:szCs w:val="18"/>
              </w:rPr>
              <w:t>≥85.0</w:t>
            </w:r>
          </w:p>
        </w:tc>
        <w:tc>
          <w:tcPr>
            <w:tcW w:w="709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color w:val="FF0000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宠物</w:t>
            </w:r>
          </w:p>
        </w:tc>
        <w:tc>
          <w:tcPr>
            <w:tcW w:w="1984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color w:val="FF0000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按生产需要适量使用</w:t>
            </w:r>
          </w:p>
        </w:tc>
        <w:tc>
          <w:tcPr>
            <w:tcW w:w="1701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color w:val="FF0000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1134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color w:val="FF0000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</w:tr>
      <w:tr w:rsidR="00831D06" w:rsidRPr="00942D5C" w:rsidTr="00002F0B">
        <w:trPr>
          <w:trHeight w:val="676"/>
          <w:tblHeader/>
          <w:jc w:val="center"/>
        </w:trPr>
        <w:tc>
          <w:tcPr>
            <w:tcW w:w="1101" w:type="dxa"/>
            <w:vAlign w:val="center"/>
          </w:tcPr>
          <w:p w:rsidR="00831D06" w:rsidRPr="00942D5C" w:rsidRDefault="00831D06" w:rsidP="00002F0B">
            <w:pPr>
              <w:spacing w:line="320" w:lineRule="exact"/>
              <w:rPr>
                <w:rFonts w:asciiTheme="minorEastAsia" w:hAnsiTheme="minorEastAsia"/>
                <w:color w:val="FF0000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靛蓝</w:t>
            </w:r>
          </w:p>
        </w:tc>
        <w:tc>
          <w:tcPr>
            <w:tcW w:w="1275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color w:val="FF0000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sz w:val="18"/>
                <w:szCs w:val="18"/>
              </w:rPr>
              <w:t>Indigotine</w:t>
            </w:r>
          </w:p>
        </w:tc>
        <w:tc>
          <w:tcPr>
            <w:tcW w:w="1560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color w:val="FF0000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sz w:val="18"/>
                <w:szCs w:val="18"/>
              </w:rPr>
              <w:t>C</w:t>
            </w:r>
            <w:r w:rsidRPr="00942D5C">
              <w:rPr>
                <w:rFonts w:asciiTheme="minorEastAsia" w:hAnsiTheme="minorEastAsia"/>
                <w:sz w:val="18"/>
                <w:szCs w:val="18"/>
                <w:vertAlign w:val="subscript"/>
              </w:rPr>
              <w:t>16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H</w:t>
            </w:r>
            <w:r w:rsidRPr="00942D5C">
              <w:rPr>
                <w:rFonts w:asciiTheme="minorEastAsia" w:hAnsiTheme="minorEastAsia"/>
                <w:sz w:val="18"/>
                <w:szCs w:val="18"/>
                <w:vertAlign w:val="subscript"/>
              </w:rPr>
              <w:t>8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N</w:t>
            </w:r>
            <w:r w:rsidRPr="00942D5C">
              <w:rPr>
                <w:rFonts w:asciiTheme="minorEastAsia" w:hAnsiTheme="minorEastAsia"/>
                <w:sz w:val="18"/>
                <w:szCs w:val="18"/>
                <w:vertAlign w:val="subscript"/>
              </w:rPr>
              <w:t>2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Na</w:t>
            </w:r>
            <w:r w:rsidRPr="00942D5C">
              <w:rPr>
                <w:rFonts w:asciiTheme="minorEastAsia" w:hAnsiTheme="minorEastAsia"/>
                <w:sz w:val="18"/>
                <w:szCs w:val="18"/>
                <w:vertAlign w:val="subscript"/>
              </w:rPr>
              <w:t>2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O</w:t>
            </w:r>
            <w:r w:rsidRPr="00942D5C">
              <w:rPr>
                <w:rFonts w:asciiTheme="minorEastAsia" w:hAnsiTheme="minorEastAsia"/>
                <w:sz w:val="18"/>
                <w:szCs w:val="18"/>
                <w:vertAlign w:val="subscript"/>
              </w:rPr>
              <w:t>8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S</w:t>
            </w:r>
            <w:r w:rsidRPr="00942D5C">
              <w:rPr>
                <w:rFonts w:asciiTheme="minorEastAsia" w:hAnsiTheme="minorEastAsia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50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color w:val="FF0000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化学制备</w:t>
            </w:r>
          </w:p>
        </w:tc>
        <w:tc>
          <w:tcPr>
            <w:tcW w:w="1276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color w:val="FF0000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hint="eastAsia"/>
                <w:sz w:val="18"/>
                <w:szCs w:val="18"/>
              </w:rPr>
              <w:t>≥85.0</w:t>
            </w:r>
          </w:p>
        </w:tc>
        <w:tc>
          <w:tcPr>
            <w:tcW w:w="709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color w:val="FF0000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宠物</w:t>
            </w:r>
          </w:p>
        </w:tc>
        <w:tc>
          <w:tcPr>
            <w:tcW w:w="1984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color w:val="FF0000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按生产需要适量使用</w:t>
            </w:r>
          </w:p>
        </w:tc>
        <w:tc>
          <w:tcPr>
            <w:tcW w:w="1701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color w:val="FF0000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1134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color w:val="FF0000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</w:tr>
      <w:tr w:rsidR="00831D06" w:rsidRPr="00942D5C" w:rsidTr="00002F0B">
        <w:trPr>
          <w:trHeight w:val="546"/>
          <w:tblHeader/>
          <w:jc w:val="center"/>
        </w:trPr>
        <w:tc>
          <w:tcPr>
            <w:tcW w:w="1101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proofErr w:type="gramStart"/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赤</w:t>
            </w:r>
            <w:proofErr w:type="gramEnd"/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藓红</w:t>
            </w:r>
          </w:p>
        </w:tc>
        <w:tc>
          <w:tcPr>
            <w:tcW w:w="1275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Erythrosine</w:t>
            </w:r>
          </w:p>
        </w:tc>
        <w:tc>
          <w:tcPr>
            <w:tcW w:w="1560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C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20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H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6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I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4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Na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O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5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·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H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O</w:t>
            </w:r>
          </w:p>
        </w:tc>
        <w:tc>
          <w:tcPr>
            <w:tcW w:w="850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化学制备</w:t>
            </w:r>
          </w:p>
        </w:tc>
        <w:tc>
          <w:tcPr>
            <w:tcW w:w="1276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hint="eastAsia"/>
                <w:sz w:val="18"/>
                <w:szCs w:val="18"/>
              </w:rPr>
              <w:t>≥85.0</w:t>
            </w:r>
          </w:p>
        </w:tc>
        <w:tc>
          <w:tcPr>
            <w:tcW w:w="709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宠物</w:t>
            </w:r>
          </w:p>
        </w:tc>
        <w:tc>
          <w:tcPr>
            <w:tcW w:w="1984" w:type="dxa"/>
            <w:vAlign w:val="center"/>
          </w:tcPr>
          <w:p w:rsidR="00831D06" w:rsidRPr="00942D5C" w:rsidRDefault="00831D06" w:rsidP="00002F0B">
            <w:pPr>
              <w:spacing w:line="320" w:lineRule="exact"/>
              <w:ind w:leftChars="-40" w:left="-84" w:firstLineChars="39" w:firstLine="70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按生产需要适量使用</w:t>
            </w:r>
          </w:p>
        </w:tc>
        <w:tc>
          <w:tcPr>
            <w:tcW w:w="1701" w:type="dxa"/>
            <w:vAlign w:val="center"/>
          </w:tcPr>
          <w:p w:rsidR="00831D06" w:rsidRPr="00942D5C" w:rsidRDefault="00831D06" w:rsidP="00002F0B">
            <w:pPr>
              <w:spacing w:line="320" w:lineRule="exact"/>
              <w:ind w:leftChars="34" w:left="71" w:firstLine="1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1134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color w:val="FF0000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</w:tr>
      <w:tr w:rsidR="00831D06" w:rsidRPr="00942D5C" w:rsidTr="00002F0B">
        <w:trPr>
          <w:trHeight w:val="470"/>
          <w:tblHeader/>
          <w:jc w:val="center"/>
        </w:trPr>
        <w:tc>
          <w:tcPr>
            <w:tcW w:w="1101" w:type="dxa"/>
            <w:vAlign w:val="center"/>
          </w:tcPr>
          <w:p w:rsidR="00831D06" w:rsidRPr="00942D5C" w:rsidRDefault="00831D06" w:rsidP="00002F0B">
            <w:pPr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二氧化钛</w:t>
            </w:r>
          </w:p>
        </w:tc>
        <w:tc>
          <w:tcPr>
            <w:tcW w:w="1275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sz w:val="18"/>
                <w:szCs w:val="18"/>
              </w:rPr>
              <w:t>Titanium dioxide</w:t>
            </w:r>
          </w:p>
        </w:tc>
        <w:tc>
          <w:tcPr>
            <w:tcW w:w="1560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sz w:val="18"/>
                <w:szCs w:val="18"/>
              </w:rPr>
              <w:t>TiO</w:t>
            </w:r>
            <w:r w:rsidRPr="00942D5C">
              <w:rPr>
                <w:rFonts w:asciiTheme="minorEastAsia" w:hAnsiTheme="minorEastAsia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50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化学制备</w:t>
            </w:r>
          </w:p>
        </w:tc>
        <w:tc>
          <w:tcPr>
            <w:tcW w:w="1276" w:type="dxa"/>
            <w:vAlign w:val="center"/>
          </w:tcPr>
          <w:p w:rsidR="00831D06" w:rsidRPr="00942D5C" w:rsidRDefault="00831D06" w:rsidP="00002F0B">
            <w:pPr>
              <w:shd w:val="clear" w:color="auto" w:fill="FFFFFF"/>
              <w:spacing w:line="320" w:lineRule="exact"/>
              <w:ind w:firstLineChars="300" w:firstLine="540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 w:hint="eastAsia"/>
                <w:sz w:val="18"/>
                <w:szCs w:val="18"/>
              </w:rPr>
              <w:t>≥98.5</w:t>
            </w:r>
          </w:p>
        </w:tc>
        <w:tc>
          <w:tcPr>
            <w:tcW w:w="709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宠物</w:t>
            </w:r>
          </w:p>
        </w:tc>
        <w:tc>
          <w:tcPr>
            <w:tcW w:w="1984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color w:val="FF0000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按生产需要适量使用</w:t>
            </w:r>
          </w:p>
        </w:tc>
        <w:tc>
          <w:tcPr>
            <w:tcW w:w="1701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color w:val="FF0000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1134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color w:val="FF0000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</w:tr>
      <w:tr w:rsidR="00831D06" w:rsidRPr="00942D5C" w:rsidTr="00002F0B">
        <w:trPr>
          <w:trHeight w:val="1117"/>
          <w:tblHeader/>
          <w:jc w:val="center"/>
        </w:trPr>
        <w:tc>
          <w:tcPr>
            <w:tcW w:w="1101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焦糖色（亚硫酸铵法）</w:t>
            </w:r>
          </w:p>
        </w:tc>
        <w:tc>
          <w:tcPr>
            <w:tcW w:w="1275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Caramel </w:t>
            </w:r>
            <w:r w:rsidRPr="00942D5C">
              <w:rPr>
                <w:rFonts w:asciiTheme="minorEastAsia" w:hAnsiTheme="minorEastAsia" w:hint="eastAsia"/>
                <w:kern w:val="0"/>
                <w:sz w:val="18"/>
                <w:szCs w:val="18"/>
              </w:rPr>
              <w:t>c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olour class </w:t>
            </w: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Ⅳ（</w:t>
            </w:r>
            <w:r w:rsidRPr="00942D5C">
              <w:rPr>
                <w:rFonts w:asciiTheme="minorEastAsia" w:hAnsiTheme="minorEastAsia" w:hint="eastAsia"/>
                <w:kern w:val="0"/>
                <w:sz w:val="18"/>
                <w:szCs w:val="18"/>
              </w:rPr>
              <w:t>ammonia sulphite process）</w:t>
            </w:r>
          </w:p>
        </w:tc>
        <w:tc>
          <w:tcPr>
            <w:tcW w:w="1560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以蔗糖、淀粉糖浆、木糖母液等为原料，采用亚硫酸</w:t>
            </w:r>
            <w:proofErr w:type="gramStart"/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铵</w:t>
            </w:r>
            <w:proofErr w:type="gramEnd"/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法制得</w:t>
            </w:r>
          </w:p>
        </w:tc>
        <w:tc>
          <w:tcPr>
            <w:tcW w:w="850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化学制备</w:t>
            </w:r>
          </w:p>
        </w:tc>
        <w:tc>
          <w:tcPr>
            <w:tcW w:w="1276" w:type="dxa"/>
            <w:vAlign w:val="center"/>
          </w:tcPr>
          <w:p w:rsidR="00831D06" w:rsidRPr="00942D5C" w:rsidRDefault="00831D06" w:rsidP="00002F0B">
            <w:pPr>
              <w:shd w:val="clear" w:color="auto" w:fill="FFFFFF"/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color w:val="FF0000"/>
                <w:kern w:val="0"/>
                <w:position w:val="-12"/>
                <w:sz w:val="18"/>
                <w:szCs w:val="18"/>
              </w:rPr>
              <w:object w:dxaOrig="540" w:dyaOrig="38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4.75pt;height:15pt" o:ole="">
                  <v:imagedata r:id="rId7" o:title=""/>
                </v:shape>
                <o:OLEObject Type="Embed" ProgID="Equation.3" ShapeID="_x0000_i1025" DrawAspect="Content" ObjectID="_1589617534" r:id="rId8"/>
              </w:object>
            </w: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（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610 nm</w:t>
            </w: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）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0.01</w:t>
            </w: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～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1.00</w:t>
            </w:r>
          </w:p>
        </w:tc>
        <w:tc>
          <w:tcPr>
            <w:tcW w:w="709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宠物</w:t>
            </w:r>
          </w:p>
        </w:tc>
        <w:tc>
          <w:tcPr>
            <w:tcW w:w="1984" w:type="dxa"/>
            <w:vAlign w:val="center"/>
          </w:tcPr>
          <w:p w:rsidR="00831D06" w:rsidRPr="00942D5C" w:rsidRDefault="00831D06" w:rsidP="00002F0B">
            <w:pPr>
              <w:spacing w:line="320" w:lineRule="exact"/>
              <w:ind w:leftChars="-40" w:left="-84" w:firstLineChars="39" w:firstLine="70"/>
              <w:jc w:val="center"/>
              <w:rPr>
                <w:rFonts w:asciiTheme="minorEastAsia" w:hAnsiTheme="minorEastAsia"/>
                <w:color w:val="FF0000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按生产需要适量使用</w:t>
            </w:r>
          </w:p>
        </w:tc>
        <w:tc>
          <w:tcPr>
            <w:tcW w:w="1701" w:type="dxa"/>
            <w:vAlign w:val="center"/>
          </w:tcPr>
          <w:p w:rsidR="00831D06" w:rsidRPr="00942D5C" w:rsidRDefault="00831D06" w:rsidP="00002F0B">
            <w:pPr>
              <w:spacing w:line="320" w:lineRule="exact"/>
              <w:ind w:leftChars="34" w:left="71" w:firstLine="1"/>
              <w:jc w:val="center"/>
              <w:rPr>
                <w:rFonts w:asciiTheme="minorEastAsia" w:hAnsiTheme="minorEastAsia"/>
                <w:color w:val="FF0000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1134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ind w:leftChars="34" w:left="71" w:firstLine="1"/>
              <w:jc w:val="center"/>
              <w:rPr>
                <w:rFonts w:asciiTheme="minorEastAsia" w:hAnsiTheme="minorEastAsia"/>
                <w:color w:val="FF0000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</w:tr>
      <w:tr w:rsidR="00831D06" w:rsidRPr="00942D5C" w:rsidTr="00002F0B">
        <w:trPr>
          <w:trHeight w:val="615"/>
          <w:tblHeader/>
          <w:jc w:val="center"/>
        </w:trPr>
        <w:tc>
          <w:tcPr>
            <w:tcW w:w="1101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color w:val="FF0000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苋菜红</w:t>
            </w:r>
          </w:p>
        </w:tc>
        <w:tc>
          <w:tcPr>
            <w:tcW w:w="1275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color w:val="FF0000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Amaranth</w:t>
            </w:r>
          </w:p>
        </w:tc>
        <w:tc>
          <w:tcPr>
            <w:tcW w:w="1560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color w:val="FF0000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C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20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H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11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N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Na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3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O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10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S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850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color w:val="FF0000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化学制备</w:t>
            </w:r>
          </w:p>
        </w:tc>
        <w:tc>
          <w:tcPr>
            <w:tcW w:w="1276" w:type="dxa"/>
            <w:vAlign w:val="center"/>
          </w:tcPr>
          <w:p w:rsidR="00831D06" w:rsidRPr="00942D5C" w:rsidRDefault="00831D06" w:rsidP="00002F0B">
            <w:pPr>
              <w:pStyle w:val="ordinary-outputtarget-output"/>
              <w:shd w:val="clear" w:color="auto" w:fill="FFFFFF"/>
              <w:spacing w:before="0" w:beforeAutospacing="0" w:after="0" w:afterAutospacing="0" w:line="320" w:lineRule="exact"/>
              <w:ind w:firstLineChars="300" w:firstLine="540"/>
              <w:jc w:val="both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942D5C">
              <w:rPr>
                <w:rFonts w:asciiTheme="minorEastAsia" w:hAnsiTheme="minorEastAsia" w:cs="Times New Roman" w:hint="eastAsia"/>
                <w:sz w:val="18"/>
                <w:szCs w:val="18"/>
              </w:rPr>
              <w:t>≥85.0</w:t>
            </w:r>
          </w:p>
        </w:tc>
        <w:tc>
          <w:tcPr>
            <w:tcW w:w="709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color w:val="FF0000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宠物、观赏鱼</w:t>
            </w:r>
          </w:p>
        </w:tc>
        <w:tc>
          <w:tcPr>
            <w:tcW w:w="1984" w:type="dxa"/>
            <w:vAlign w:val="center"/>
          </w:tcPr>
          <w:p w:rsidR="00831D06" w:rsidRPr="00942D5C" w:rsidRDefault="00831D06" w:rsidP="00002F0B">
            <w:pPr>
              <w:spacing w:line="320" w:lineRule="exact"/>
              <w:ind w:leftChars="-40" w:left="-84" w:firstLineChars="39" w:firstLine="70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按生产需要适量使用</w:t>
            </w:r>
          </w:p>
        </w:tc>
        <w:tc>
          <w:tcPr>
            <w:tcW w:w="1701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color w:val="FF0000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1134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color w:val="FF0000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</w:tr>
      <w:tr w:rsidR="00831D06" w:rsidRPr="00942D5C" w:rsidTr="00002F0B">
        <w:trPr>
          <w:trHeight w:val="705"/>
          <w:tblHeader/>
          <w:jc w:val="center"/>
        </w:trPr>
        <w:tc>
          <w:tcPr>
            <w:tcW w:w="1101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亮蓝</w:t>
            </w:r>
          </w:p>
        </w:tc>
        <w:tc>
          <w:tcPr>
            <w:tcW w:w="1275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Brilliant </w:t>
            </w:r>
            <w:r w:rsidRPr="00942D5C">
              <w:rPr>
                <w:rFonts w:asciiTheme="minorEastAsia" w:hAnsiTheme="minorEastAsia" w:hint="eastAsia"/>
                <w:kern w:val="0"/>
                <w:sz w:val="18"/>
                <w:szCs w:val="18"/>
              </w:rPr>
              <w:t>b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lue</w:t>
            </w:r>
          </w:p>
        </w:tc>
        <w:tc>
          <w:tcPr>
            <w:tcW w:w="1560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C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37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H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34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N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Na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2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O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9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S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850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化学制备</w:t>
            </w:r>
          </w:p>
        </w:tc>
        <w:tc>
          <w:tcPr>
            <w:tcW w:w="1276" w:type="dxa"/>
            <w:vAlign w:val="center"/>
          </w:tcPr>
          <w:p w:rsidR="00831D06" w:rsidRPr="00942D5C" w:rsidRDefault="00831D06" w:rsidP="00002F0B">
            <w:pPr>
              <w:pStyle w:val="ordinary-outputtarget-output"/>
              <w:shd w:val="clear" w:color="auto" w:fill="FFFFFF"/>
              <w:adjustRightInd w:val="0"/>
              <w:snapToGrid w:val="0"/>
              <w:spacing w:before="0" w:beforeAutospacing="0" w:after="0" w:afterAutospacing="0" w:line="320" w:lineRule="exact"/>
              <w:ind w:firstLineChars="300" w:firstLine="540"/>
              <w:jc w:val="both"/>
              <w:rPr>
                <w:rFonts w:asciiTheme="minorEastAsia" w:hAnsiTheme="minorEastAsia" w:cs="Times New Roman"/>
                <w:sz w:val="18"/>
                <w:szCs w:val="18"/>
              </w:rPr>
            </w:pPr>
            <w:r w:rsidRPr="00942D5C">
              <w:rPr>
                <w:rFonts w:asciiTheme="minorEastAsia" w:hAnsiTheme="minorEastAsia" w:cs="Times New Roman" w:hint="eastAsia"/>
                <w:sz w:val="18"/>
                <w:szCs w:val="18"/>
              </w:rPr>
              <w:t>≥85.0</w:t>
            </w:r>
          </w:p>
        </w:tc>
        <w:tc>
          <w:tcPr>
            <w:tcW w:w="709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宠物、观赏鱼</w:t>
            </w:r>
          </w:p>
        </w:tc>
        <w:tc>
          <w:tcPr>
            <w:tcW w:w="1984" w:type="dxa"/>
            <w:vAlign w:val="center"/>
          </w:tcPr>
          <w:p w:rsidR="00831D06" w:rsidRPr="00942D5C" w:rsidRDefault="00831D06" w:rsidP="00002F0B">
            <w:pPr>
              <w:spacing w:line="320" w:lineRule="exact"/>
              <w:ind w:leftChars="-40" w:left="-84" w:firstLineChars="39" w:firstLine="70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按生产需要适量使用</w:t>
            </w:r>
          </w:p>
        </w:tc>
        <w:tc>
          <w:tcPr>
            <w:tcW w:w="1701" w:type="dxa"/>
            <w:vAlign w:val="center"/>
          </w:tcPr>
          <w:p w:rsidR="00831D06" w:rsidRPr="00942D5C" w:rsidRDefault="00831D06" w:rsidP="00002F0B">
            <w:pPr>
              <w:spacing w:line="320" w:lineRule="exact"/>
              <w:ind w:leftChars="34" w:left="71" w:firstLine="1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1134" w:type="dxa"/>
            <w:vAlign w:val="center"/>
          </w:tcPr>
          <w:p w:rsidR="00831D06" w:rsidRPr="00942D5C" w:rsidRDefault="00831D06" w:rsidP="00002F0B">
            <w:pPr>
              <w:widowControl/>
              <w:spacing w:line="320" w:lineRule="exact"/>
              <w:ind w:leftChars="34" w:left="71" w:firstLine="1"/>
              <w:jc w:val="center"/>
              <w:rPr>
                <w:rFonts w:asciiTheme="minorEastAsia" w:hAnsiTheme="minorEastAsia"/>
                <w:color w:val="FF0000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</w:tr>
    </w:tbl>
    <w:p w:rsidR="00831D06" w:rsidRPr="00942D5C" w:rsidRDefault="00831D06" w:rsidP="00831D06">
      <w:pPr>
        <w:widowControl/>
        <w:ind w:firstLineChars="200" w:firstLine="482"/>
        <w:rPr>
          <w:rFonts w:asciiTheme="minorEastAsia" w:hAnsiTheme="minorEastAsia"/>
          <w:b/>
          <w:bCs/>
          <w:sz w:val="24"/>
          <w:szCs w:val="24"/>
        </w:rPr>
      </w:pPr>
      <w:r w:rsidRPr="00942D5C">
        <w:rPr>
          <w:rFonts w:asciiTheme="minorEastAsia" w:hAnsiTheme="minorEastAsia"/>
          <w:b/>
          <w:bCs/>
          <w:sz w:val="24"/>
          <w:szCs w:val="24"/>
        </w:rPr>
        <w:t>7.</w:t>
      </w:r>
      <w:r w:rsidRPr="00942D5C">
        <w:rPr>
          <w:rFonts w:asciiTheme="minorEastAsia" w:hAnsiTheme="minorEastAsia" w:cs="宋体" w:hint="eastAsia"/>
          <w:b/>
          <w:bCs/>
          <w:sz w:val="24"/>
          <w:szCs w:val="24"/>
        </w:rPr>
        <w:t>调味和</w:t>
      </w:r>
      <w:proofErr w:type="gramStart"/>
      <w:r w:rsidRPr="00942D5C">
        <w:rPr>
          <w:rFonts w:asciiTheme="minorEastAsia" w:hAnsiTheme="minorEastAsia" w:cs="宋体" w:hint="eastAsia"/>
          <w:b/>
          <w:bCs/>
          <w:sz w:val="24"/>
          <w:szCs w:val="24"/>
        </w:rPr>
        <w:t>诱</w:t>
      </w:r>
      <w:proofErr w:type="gramEnd"/>
      <w:r w:rsidRPr="00942D5C">
        <w:rPr>
          <w:rFonts w:asciiTheme="minorEastAsia" w:hAnsiTheme="minorEastAsia" w:cs="宋体" w:hint="eastAsia"/>
          <w:b/>
          <w:bCs/>
          <w:sz w:val="24"/>
          <w:szCs w:val="24"/>
        </w:rPr>
        <w:t>食物质（甜味物质）</w:t>
      </w:r>
      <w:r w:rsidRPr="00942D5C">
        <w:rPr>
          <w:rFonts w:asciiTheme="minorEastAsia" w:hAnsiTheme="minorEastAsia"/>
          <w:b/>
          <w:bCs/>
          <w:color w:val="000000"/>
          <w:kern w:val="0"/>
          <w:sz w:val="24"/>
          <w:szCs w:val="24"/>
        </w:rPr>
        <w:t>Flavouring and appetising substances</w:t>
      </w:r>
      <w:r w:rsidRPr="00942D5C">
        <w:rPr>
          <w:rFonts w:asciiTheme="minorEastAsia" w:hAnsiTheme="minorEastAsia" w:hint="eastAsia"/>
          <w:b/>
          <w:bCs/>
          <w:color w:val="000000"/>
          <w:kern w:val="0"/>
          <w:sz w:val="24"/>
          <w:szCs w:val="24"/>
        </w:rPr>
        <w:t>（</w:t>
      </w:r>
      <w:r w:rsidRPr="00942D5C">
        <w:rPr>
          <w:rFonts w:asciiTheme="minorEastAsia" w:hAnsiTheme="minorEastAsia"/>
          <w:b/>
          <w:bCs/>
          <w:color w:val="000000"/>
          <w:kern w:val="0"/>
          <w:sz w:val="24"/>
          <w:szCs w:val="24"/>
        </w:rPr>
        <w:t>sweetening substances</w:t>
      </w:r>
      <w:r w:rsidRPr="00942D5C">
        <w:rPr>
          <w:rFonts w:asciiTheme="minorEastAsia" w:hAnsiTheme="minorEastAsia" w:hint="eastAsia"/>
          <w:b/>
          <w:bCs/>
          <w:color w:val="000000"/>
          <w:kern w:val="0"/>
          <w:sz w:val="24"/>
          <w:szCs w:val="24"/>
        </w:rPr>
        <w:t>）</w:t>
      </w:r>
    </w:p>
    <w:tbl>
      <w:tblPr>
        <w:tblW w:w="1158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976"/>
        <w:gridCol w:w="1276"/>
        <w:gridCol w:w="1418"/>
        <w:gridCol w:w="708"/>
        <w:gridCol w:w="1276"/>
        <w:gridCol w:w="709"/>
        <w:gridCol w:w="2126"/>
        <w:gridCol w:w="1985"/>
        <w:gridCol w:w="1115"/>
      </w:tblGrid>
      <w:tr w:rsidR="00831D06" w:rsidRPr="00942D5C" w:rsidTr="00002F0B">
        <w:trPr>
          <w:trHeight w:val="1145"/>
          <w:tblHeader/>
          <w:jc w:val="center"/>
        </w:trPr>
        <w:tc>
          <w:tcPr>
            <w:tcW w:w="976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通用名称</w:t>
            </w:r>
          </w:p>
        </w:tc>
        <w:tc>
          <w:tcPr>
            <w:tcW w:w="1276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英文名称</w:t>
            </w:r>
          </w:p>
        </w:tc>
        <w:tc>
          <w:tcPr>
            <w:tcW w:w="1418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化学式或描述</w:t>
            </w:r>
          </w:p>
        </w:tc>
        <w:tc>
          <w:tcPr>
            <w:tcW w:w="708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来源</w:t>
            </w:r>
          </w:p>
        </w:tc>
        <w:tc>
          <w:tcPr>
            <w:tcW w:w="1276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含量规格（</w:t>
            </w:r>
            <w:r w:rsidRPr="00942D5C">
              <w:rPr>
                <w:rFonts w:asciiTheme="minorEastAsia" w:hAnsiTheme="minorEastAsia"/>
                <w:b/>
                <w:bCs/>
                <w:sz w:val="18"/>
                <w:szCs w:val="18"/>
              </w:rPr>
              <w:t>%</w:t>
            </w:r>
            <w:r w:rsidRPr="00942D5C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）</w:t>
            </w:r>
          </w:p>
        </w:tc>
        <w:tc>
          <w:tcPr>
            <w:tcW w:w="709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适用动物</w:t>
            </w:r>
          </w:p>
        </w:tc>
        <w:tc>
          <w:tcPr>
            <w:tcW w:w="2126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在配合饲料或全</w:t>
            </w:r>
            <w:proofErr w:type="gramStart"/>
            <w:r w:rsidRPr="00942D5C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混合日</w:t>
            </w:r>
            <w:proofErr w:type="gramEnd"/>
            <w:r w:rsidRPr="00942D5C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粮中的推荐添加量（以化合物计，</w:t>
            </w:r>
            <w:r w:rsidRPr="00942D5C">
              <w:rPr>
                <w:rFonts w:asciiTheme="minorEastAsia" w:hAnsiTheme="minorEastAsia"/>
                <w:b/>
                <w:bCs/>
                <w:sz w:val="18"/>
                <w:szCs w:val="18"/>
              </w:rPr>
              <w:t>mg/kg</w:t>
            </w:r>
            <w:r w:rsidRPr="00942D5C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）</w:t>
            </w:r>
          </w:p>
        </w:tc>
        <w:tc>
          <w:tcPr>
            <w:tcW w:w="1985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在配合饲料或全</w:t>
            </w:r>
            <w:proofErr w:type="gramStart"/>
            <w:r w:rsidRPr="00942D5C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混合日</w:t>
            </w:r>
            <w:proofErr w:type="gramEnd"/>
            <w:r w:rsidRPr="00942D5C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粮中的最高限量（以化合物计，</w:t>
            </w:r>
            <w:r w:rsidRPr="00942D5C">
              <w:rPr>
                <w:rFonts w:asciiTheme="minorEastAsia" w:hAnsiTheme="minorEastAsia"/>
                <w:b/>
                <w:bCs/>
                <w:sz w:val="18"/>
                <w:szCs w:val="18"/>
              </w:rPr>
              <w:t>mg/kg</w:t>
            </w:r>
            <w:r w:rsidRPr="00942D5C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）</w:t>
            </w:r>
          </w:p>
        </w:tc>
        <w:tc>
          <w:tcPr>
            <w:tcW w:w="1115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其他要求</w:t>
            </w:r>
          </w:p>
        </w:tc>
      </w:tr>
      <w:tr w:rsidR="00831D06" w:rsidRPr="00942D5C" w:rsidTr="00002F0B">
        <w:trPr>
          <w:trHeight w:val="726"/>
          <w:tblHeader/>
          <w:jc w:val="center"/>
        </w:trPr>
        <w:tc>
          <w:tcPr>
            <w:tcW w:w="976" w:type="dxa"/>
            <w:vAlign w:val="center"/>
          </w:tcPr>
          <w:p w:rsidR="00831D06" w:rsidRPr="00942D5C" w:rsidRDefault="00831D06" w:rsidP="00002F0B">
            <w:pPr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bookmarkStart w:id="13" w:name="OLE_LINK3"/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糖精</w:t>
            </w:r>
            <w:bookmarkEnd w:id="13"/>
          </w:p>
        </w:tc>
        <w:tc>
          <w:tcPr>
            <w:tcW w:w="1276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sz w:val="18"/>
                <w:szCs w:val="18"/>
              </w:rPr>
              <w:t>Saccharin</w:t>
            </w:r>
          </w:p>
        </w:tc>
        <w:tc>
          <w:tcPr>
            <w:tcW w:w="1418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  <w:lang w:val="es-CO"/>
              </w:rPr>
            </w:pPr>
            <w:r w:rsidRPr="00942D5C">
              <w:rPr>
                <w:rFonts w:asciiTheme="minorEastAsia" w:hAnsiTheme="minorEastAsia"/>
                <w:sz w:val="18"/>
                <w:szCs w:val="18"/>
              </w:rPr>
              <w:t>C</w:t>
            </w:r>
            <w:r w:rsidRPr="00942D5C">
              <w:rPr>
                <w:rFonts w:asciiTheme="minorEastAsia" w:hAnsiTheme="minorEastAsia"/>
                <w:sz w:val="18"/>
                <w:szCs w:val="18"/>
                <w:vertAlign w:val="subscript"/>
              </w:rPr>
              <w:t>7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H</w:t>
            </w:r>
            <w:r w:rsidRPr="00942D5C">
              <w:rPr>
                <w:rFonts w:asciiTheme="minorEastAsia" w:hAnsiTheme="minorEastAsia"/>
                <w:sz w:val="18"/>
                <w:szCs w:val="18"/>
                <w:vertAlign w:val="subscript"/>
              </w:rPr>
              <w:t>5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NO</w:t>
            </w:r>
            <w:r w:rsidRPr="00942D5C">
              <w:rPr>
                <w:rFonts w:asciiTheme="minorEastAsia" w:hAnsiTheme="minorEastAsia"/>
                <w:sz w:val="18"/>
                <w:szCs w:val="18"/>
                <w:vertAlign w:val="subscript"/>
              </w:rPr>
              <w:t>3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S</w:t>
            </w:r>
          </w:p>
        </w:tc>
        <w:tc>
          <w:tcPr>
            <w:tcW w:w="708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化学制备</w:t>
            </w:r>
          </w:p>
        </w:tc>
        <w:tc>
          <w:tcPr>
            <w:tcW w:w="1276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 w:hint="eastAsia"/>
                <w:sz w:val="18"/>
                <w:szCs w:val="18"/>
              </w:rPr>
              <w:t>≥99.0</w:t>
            </w:r>
          </w:p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（以干基计）</w:t>
            </w:r>
          </w:p>
        </w:tc>
        <w:tc>
          <w:tcPr>
            <w:tcW w:w="709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猪</w:t>
            </w:r>
          </w:p>
        </w:tc>
        <w:tc>
          <w:tcPr>
            <w:tcW w:w="2126" w:type="dxa"/>
            <w:vAlign w:val="center"/>
          </w:tcPr>
          <w:p w:rsidR="00831D06" w:rsidRPr="00942D5C" w:rsidRDefault="00831D06" w:rsidP="00002F0B">
            <w:pPr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按生产需要适量使用</w:t>
            </w:r>
          </w:p>
        </w:tc>
        <w:tc>
          <w:tcPr>
            <w:tcW w:w="1985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150</w:t>
            </w:r>
          </w:p>
        </w:tc>
        <w:tc>
          <w:tcPr>
            <w:tcW w:w="1115" w:type="dxa"/>
            <w:vMerge w:val="restart"/>
            <w:vAlign w:val="center"/>
          </w:tcPr>
          <w:p w:rsidR="00831D06" w:rsidRPr="00942D5C" w:rsidRDefault="00831D06" w:rsidP="00002F0B">
            <w:pPr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同时使用时，在配合饲料中的总量不得超过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150 mg/kg</w:t>
            </w:r>
          </w:p>
        </w:tc>
      </w:tr>
      <w:tr w:rsidR="00831D06" w:rsidRPr="00942D5C" w:rsidTr="00002F0B">
        <w:trPr>
          <w:trHeight w:val="850"/>
          <w:tblHeader/>
          <w:jc w:val="center"/>
        </w:trPr>
        <w:tc>
          <w:tcPr>
            <w:tcW w:w="976" w:type="dxa"/>
            <w:vAlign w:val="center"/>
          </w:tcPr>
          <w:p w:rsidR="00831D06" w:rsidRPr="00942D5C" w:rsidRDefault="00831D06" w:rsidP="00002F0B">
            <w:pPr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bookmarkStart w:id="14" w:name="OLE_LINK4"/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糖精钙</w:t>
            </w:r>
            <w:bookmarkEnd w:id="14"/>
          </w:p>
        </w:tc>
        <w:tc>
          <w:tcPr>
            <w:tcW w:w="1276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sz w:val="18"/>
                <w:szCs w:val="18"/>
              </w:rPr>
              <w:t xml:space="preserve">Calcium </w:t>
            </w:r>
            <w:r w:rsidRPr="00942D5C">
              <w:rPr>
                <w:rFonts w:asciiTheme="minorEastAsia" w:hAnsiTheme="minorEastAsia" w:hint="eastAsia"/>
                <w:sz w:val="18"/>
                <w:szCs w:val="18"/>
              </w:rPr>
              <w:t>s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accharin</w:t>
            </w:r>
          </w:p>
        </w:tc>
        <w:tc>
          <w:tcPr>
            <w:tcW w:w="1418" w:type="dxa"/>
            <w:vAlign w:val="center"/>
          </w:tcPr>
          <w:p w:rsidR="00831D06" w:rsidRPr="00942D5C" w:rsidRDefault="00831D06" w:rsidP="00002F0B">
            <w:pPr>
              <w:pStyle w:val="CM15"/>
              <w:spacing w:line="32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eastAsiaTheme="minorEastAsia" w:hAnsiTheme="minorEastAsia"/>
                <w:sz w:val="18"/>
                <w:szCs w:val="18"/>
              </w:rPr>
              <w:t>C</w:t>
            </w:r>
            <w:r w:rsidRPr="00942D5C">
              <w:rPr>
                <w:rFonts w:asciiTheme="minorEastAsia" w:eastAsiaTheme="minorEastAsia" w:hAnsiTheme="minorEastAsia"/>
                <w:sz w:val="18"/>
                <w:szCs w:val="18"/>
                <w:vertAlign w:val="subscript"/>
              </w:rPr>
              <w:t>14</w:t>
            </w:r>
            <w:r w:rsidRPr="00942D5C">
              <w:rPr>
                <w:rFonts w:asciiTheme="minorEastAsia" w:eastAsiaTheme="minorEastAsia" w:hAnsiTheme="minorEastAsia"/>
                <w:sz w:val="18"/>
                <w:szCs w:val="18"/>
              </w:rPr>
              <w:t>H</w:t>
            </w:r>
            <w:r w:rsidRPr="00942D5C">
              <w:rPr>
                <w:rFonts w:asciiTheme="minorEastAsia" w:eastAsiaTheme="minorEastAsia" w:hAnsiTheme="minorEastAsia"/>
                <w:sz w:val="18"/>
                <w:szCs w:val="18"/>
                <w:vertAlign w:val="subscript"/>
              </w:rPr>
              <w:t>8</w:t>
            </w:r>
            <w:r w:rsidRPr="00942D5C">
              <w:rPr>
                <w:rFonts w:asciiTheme="minorEastAsia" w:eastAsiaTheme="minorEastAsia" w:hAnsiTheme="minorEastAsia"/>
                <w:sz w:val="18"/>
                <w:szCs w:val="18"/>
              </w:rPr>
              <w:t>CaN</w:t>
            </w:r>
            <w:r w:rsidRPr="00942D5C">
              <w:rPr>
                <w:rFonts w:asciiTheme="minorEastAsia" w:eastAsiaTheme="minorEastAsia" w:hAnsiTheme="minorEastAsia"/>
                <w:sz w:val="18"/>
                <w:szCs w:val="18"/>
                <w:vertAlign w:val="subscript"/>
              </w:rPr>
              <w:t>2</w:t>
            </w:r>
            <w:r w:rsidRPr="00942D5C">
              <w:rPr>
                <w:rFonts w:asciiTheme="minorEastAsia" w:eastAsiaTheme="minorEastAsia" w:hAnsiTheme="minorEastAsia"/>
                <w:sz w:val="18"/>
                <w:szCs w:val="18"/>
              </w:rPr>
              <w:t>O</w:t>
            </w:r>
            <w:r w:rsidRPr="00942D5C">
              <w:rPr>
                <w:rFonts w:asciiTheme="minorEastAsia" w:eastAsiaTheme="minorEastAsia" w:hAnsiTheme="minorEastAsia"/>
                <w:sz w:val="18"/>
                <w:szCs w:val="18"/>
                <w:vertAlign w:val="subscript"/>
              </w:rPr>
              <w:t>6</w:t>
            </w:r>
            <w:r w:rsidRPr="00942D5C">
              <w:rPr>
                <w:rFonts w:asciiTheme="minorEastAsia" w:eastAsiaTheme="minorEastAsia" w:hAnsiTheme="minorEastAsia"/>
                <w:sz w:val="18"/>
                <w:szCs w:val="18"/>
              </w:rPr>
              <w:t>S</w:t>
            </w:r>
            <w:r w:rsidRPr="00942D5C">
              <w:rPr>
                <w:rFonts w:asciiTheme="minorEastAsia" w:eastAsiaTheme="minorEastAsia" w:hAnsiTheme="minorEastAsia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08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化学制备</w:t>
            </w:r>
          </w:p>
        </w:tc>
        <w:tc>
          <w:tcPr>
            <w:tcW w:w="1276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 w:hint="eastAsia"/>
                <w:sz w:val="18"/>
                <w:szCs w:val="18"/>
              </w:rPr>
              <w:t>≥99.0</w:t>
            </w:r>
          </w:p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（以</w:t>
            </w:r>
            <w:r w:rsidRPr="00942D5C">
              <w:rPr>
                <w:rFonts w:asciiTheme="minorEastAsia" w:hAnsiTheme="minorEastAsia" w:hint="eastAsia"/>
                <w:sz w:val="18"/>
                <w:szCs w:val="18"/>
              </w:rPr>
              <w:t>干基计</w:t>
            </w: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）</w:t>
            </w:r>
          </w:p>
        </w:tc>
        <w:tc>
          <w:tcPr>
            <w:tcW w:w="709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猪</w:t>
            </w:r>
          </w:p>
        </w:tc>
        <w:tc>
          <w:tcPr>
            <w:tcW w:w="2126" w:type="dxa"/>
            <w:vAlign w:val="center"/>
          </w:tcPr>
          <w:p w:rsidR="00831D06" w:rsidRPr="00942D5C" w:rsidRDefault="00831D06" w:rsidP="00002F0B">
            <w:pPr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按生产需要适量使用</w:t>
            </w:r>
          </w:p>
        </w:tc>
        <w:tc>
          <w:tcPr>
            <w:tcW w:w="1985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150</w:t>
            </w:r>
          </w:p>
        </w:tc>
        <w:tc>
          <w:tcPr>
            <w:tcW w:w="1115" w:type="dxa"/>
            <w:vMerge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</w:p>
        </w:tc>
      </w:tr>
      <w:tr w:rsidR="00831D06" w:rsidRPr="00942D5C" w:rsidTr="00002F0B">
        <w:trPr>
          <w:trHeight w:val="925"/>
          <w:tblHeader/>
          <w:jc w:val="center"/>
        </w:trPr>
        <w:tc>
          <w:tcPr>
            <w:tcW w:w="976" w:type="dxa"/>
            <w:vAlign w:val="center"/>
          </w:tcPr>
          <w:p w:rsidR="00831D06" w:rsidRPr="00942D5C" w:rsidRDefault="00831D06" w:rsidP="00002F0B">
            <w:pPr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新甲基橙皮</w:t>
            </w:r>
            <w:proofErr w:type="gramStart"/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苷</w:t>
            </w:r>
            <w:proofErr w:type="gramEnd"/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二氢查耳酮</w:t>
            </w:r>
          </w:p>
        </w:tc>
        <w:tc>
          <w:tcPr>
            <w:tcW w:w="1276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sz w:val="18"/>
                <w:szCs w:val="18"/>
              </w:rPr>
              <w:t xml:space="preserve">Neohesperidin </w:t>
            </w:r>
            <w:r w:rsidRPr="00942D5C">
              <w:rPr>
                <w:rFonts w:asciiTheme="minorEastAsia" w:hAnsiTheme="minorEastAsia" w:hint="eastAsia"/>
                <w:sz w:val="18"/>
                <w:szCs w:val="18"/>
              </w:rPr>
              <w:t>d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ihydrochalcone</w:t>
            </w:r>
          </w:p>
        </w:tc>
        <w:tc>
          <w:tcPr>
            <w:tcW w:w="1418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sz w:val="18"/>
                <w:szCs w:val="18"/>
              </w:rPr>
              <w:t>C</w:t>
            </w:r>
            <w:r w:rsidRPr="00942D5C">
              <w:rPr>
                <w:rFonts w:asciiTheme="minorEastAsia" w:hAnsiTheme="minorEastAsia"/>
                <w:sz w:val="18"/>
                <w:szCs w:val="18"/>
                <w:vertAlign w:val="subscript"/>
              </w:rPr>
              <w:t>28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H</w:t>
            </w:r>
            <w:r w:rsidRPr="00942D5C">
              <w:rPr>
                <w:rFonts w:asciiTheme="minorEastAsia" w:hAnsiTheme="minorEastAsia"/>
                <w:sz w:val="18"/>
                <w:szCs w:val="18"/>
                <w:vertAlign w:val="subscript"/>
              </w:rPr>
              <w:t>36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O</w:t>
            </w:r>
            <w:r w:rsidRPr="00942D5C">
              <w:rPr>
                <w:rFonts w:asciiTheme="minorEastAsia" w:hAnsiTheme="minorEastAsia"/>
                <w:sz w:val="18"/>
                <w:szCs w:val="18"/>
                <w:vertAlign w:val="subscript"/>
              </w:rPr>
              <w:t>15</w:t>
            </w:r>
          </w:p>
        </w:tc>
        <w:tc>
          <w:tcPr>
            <w:tcW w:w="708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化学制备</w:t>
            </w:r>
          </w:p>
        </w:tc>
        <w:tc>
          <w:tcPr>
            <w:tcW w:w="1276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 w:hint="eastAsia"/>
                <w:sz w:val="18"/>
                <w:szCs w:val="18"/>
              </w:rPr>
              <w:t>≥96.0</w:t>
            </w:r>
          </w:p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（以干基计）</w:t>
            </w:r>
          </w:p>
        </w:tc>
        <w:tc>
          <w:tcPr>
            <w:tcW w:w="709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猪</w:t>
            </w:r>
          </w:p>
        </w:tc>
        <w:tc>
          <w:tcPr>
            <w:tcW w:w="2126" w:type="dxa"/>
            <w:vAlign w:val="center"/>
          </w:tcPr>
          <w:p w:rsidR="00831D06" w:rsidRPr="00942D5C" w:rsidRDefault="00831D06" w:rsidP="00002F0B">
            <w:pPr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按生产需要适量使用</w:t>
            </w:r>
          </w:p>
        </w:tc>
        <w:tc>
          <w:tcPr>
            <w:tcW w:w="1985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35</w:t>
            </w:r>
          </w:p>
        </w:tc>
        <w:tc>
          <w:tcPr>
            <w:tcW w:w="1115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</w:tr>
      <w:tr w:rsidR="00831D06" w:rsidRPr="00942D5C" w:rsidTr="00002F0B">
        <w:trPr>
          <w:trHeight w:val="1599"/>
          <w:tblHeader/>
          <w:jc w:val="center"/>
        </w:trPr>
        <w:tc>
          <w:tcPr>
            <w:tcW w:w="976" w:type="dxa"/>
            <w:vAlign w:val="center"/>
          </w:tcPr>
          <w:p w:rsidR="00831D06" w:rsidRPr="00942D5C" w:rsidRDefault="00831D06" w:rsidP="00002F0B">
            <w:pPr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color w:val="000000"/>
                <w:sz w:val="18"/>
                <w:szCs w:val="18"/>
              </w:rPr>
              <w:lastRenderedPageBreak/>
              <w:t>索马甜</w:t>
            </w:r>
          </w:p>
        </w:tc>
        <w:tc>
          <w:tcPr>
            <w:tcW w:w="1276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color w:val="000000"/>
                <w:sz w:val="18"/>
                <w:szCs w:val="18"/>
              </w:rPr>
              <w:t>Thaumatin</w:t>
            </w:r>
          </w:p>
        </w:tc>
        <w:tc>
          <w:tcPr>
            <w:tcW w:w="1418" w:type="dxa"/>
            <w:vAlign w:val="center"/>
          </w:tcPr>
          <w:p w:rsidR="00831D06" w:rsidRPr="00942D5C" w:rsidRDefault="00831D06" w:rsidP="00002F0B">
            <w:pPr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color w:val="000000"/>
                <w:sz w:val="18"/>
                <w:szCs w:val="18"/>
              </w:rPr>
              <w:t>以非洲竹</w:t>
            </w:r>
            <w:proofErr w:type="gramStart"/>
            <w:r w:rsidRPr="00942D5C">
              <w:rPr>
                <w:rFonts w:asciiTheme="minorEastAsia" w:hAnsiTheme="minorEastAsia"/>
                <w:color w:val="000000"/>
                <w:sz w:val="18"/>
                <w:szCs w:val="18"/>
              </w:rPr>
              <w:t>竽</w:t>
            </w:r>
            <w:proofErr w:type="gramEnd"/>
            <w:r w:rsidRPr="00942D5C">
              <w:rPr>
                <w:rFonts w:asciiTheme="minorEastAsia" w:hAnsiTheme="minorEastAsia"/>
                <w:color w:val="000000"/>
                <w:sz w:val="18"/>
                <w:szCs w:val="18"/>
              </w:rPr>
              <w:t>（</w:t>
            </w:r>
            <w:r w:rsidRPr="00942D5C">
              <w:rPr>
                <w:rFonts w:asciiTheme="minorEastAsia" w:hAnsiTheme="minorEastAsia"/>
                <w:i/>
                <w:iCs/>
                <w:color w:val="000000"/>
                <w:sz w:val="18"/>
                <w:szCs w:val="18"/>
              </w:rPr>
              <w:t>Thaumatococcus daniellii</w:t>
            </w:r>
            <w:r w:rsidRPr="00942D5C">
              <w:rPr>
                <w:rFonts w:asciiTheme="minorEastAsia" w:hAnsiTheme="minorEastAsia"/>
                <w:color w:val="000000"/>
                <w:sz w:val="18"/>
                <w:szCs w:val="18"/>
              </w:rPr>
              <w:t>）成熟果实假种皮为原料，经水提获得</w:t>
            </w:r>
            <w:r w:rsidRPr="00942D5C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，</w:t>
            </w:r>
            <w:r w:rsidRPr="00942D5C">
              <w:rPr>
                <w:rFonts w:asciiTheme="minorEastAsia" w:hAnsiTheme="minorEastAsia"/>
                <w:color w:val="000000"/>
                <w:sz w:val="18"/>
                <w:szCs w:val="18"/>
              </w:rPr>
              <w:t>以索马甜蛋白 I（T</w:t>
            </w:r>
            <w:r w:rsidRPr="00942D5C">
              <w:rPr>
                <w:rFonts w:asciiTheme="minorEastAsia" w:hAnsiTheme="minorEastAsia"/>
                <w:color w:val="000000"/>
                <w:sz w:val="18"/>
                <w:szCs w:val="18"/>
                <w:vertAlign w:val="subscript"/>
              </w:rPr>
              <w:t>I</w:t>
            </w:r>
            <w:r w:rsidRPr="00942D5C">
              <w:rPr>
                <w:rFonts w:asciiTheme="minorEastAsia" w:hAnsiTheme="minorEastAsia"/>
                <w:color w:val="000000"/>
                <w:sz w:val="18"/>
                <w:szCs w:val="18"/>
              </w:rPr>
              <w:t>）和索马甜蛋白 II（T</w:t>
            </w:r>
            <w:r w:rsidRPr="00942D5C">
              <w:rPr>
                <w:rFonts w:asciiTheme="minorEastAsia" w:hAnsiTheme="minorEastAsia"/>
                <w:color w:val="000000"/>
                <w:sz w:val="18"/>
                <w:szCs w:val="18"/>
                <w:vertAlign w:val="subscript"/>
              </w:rPr>
              <w:t>II</w:t>
            </w:r>
            <w:r w:rsidRPr="00942D5C">
              <w:rPr>
                <w:rFonts w:asciiTheme="minorEastAsia" w:hAnsiTheme="minorEastAsia"/>
                <w:color w:val="000000"/>
                <w:sz w:val="18"/>
                <w:szCs w:val="18"/>
              </w:rPr>
              <w:t>）为主要成分</w:t>
            </w:r>
          </w:p>
        </w:tc>
        <w:tc>
          <w:tcPr>
            <w:tcW w:w="708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提取</w:t>
            </w:r>
          </w:p>
        </w:tc>
        <w:tc>
          <w:tcPr>
            <w:tcW w:w="1276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≥93.0</w:t>
            </w:r>
          </w:p>
        </w:tc>
        <w:tc>
          <w:tcPr>
            <w:tcW w:w="709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养殖动物</w:t>
            </w:r>
          </w:p>
        </w:tc>
        <w:tc>
          <w:tcPr>
            <w:tcW w:w="2126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sz w:val="18"/>
                <w:szCs w:val="18"/>
              </w:rPr>
              <w:t>0</w:t>
            </w:r>
            <w:r w:rsidRPr="00942D5C">
              <w:rPr>
                <w:rFonts w:asciiTheme="minorEastAsia" w:hAnsiTheme="minorEastAsia" w:cs="宋体" w:hint="eastAsia"/>
                <w:color w:val="000000"/>
                <w:sz w:val="18"/>
                <w:szCs w:val="18"/>
              </w:rPr>
              <w:t>～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5</w:t>
            </w:r>
          </w:p>
        </w:tc>
        <w:tc>
          <w:tcPr>
            <w:tcW w:w="1985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1115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</w:tr>
      <w:tr w:rsidR="00831D06" w:rsidRPr="00942D5C" w:rsidTr="00002F0B">
        <w:trPr>
          <w:trHeight w:val="355"/>
          <w:tblHeader/>
          <w:jc w:val="center"/>
        </w:trPr>
        <w:tc>
          <w:tcPr>
            <w:tcW w:w="11589" w:type="dxa"/>
            <w:gridSpan w:val="9"/>
            <w:vAlign w:val="center"/>
          </w:tcPr>
          <w:p w:rsidR="00831D06" w:rsidRPr="00942D5C" w:rsidRDefault="00831D06" w:rsidP="00002F0B">
            <w:pPr>
              <w:spacing w:line="320" w:lineRule="exact"/>
              <w:ind w:firstLineChars="200" w:firstLine="360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sz w:val="18"/>
                <w:szCs w:val="18"/>
              </w:rPr>
              <w:t>1.糖精钠</w:t>
            </w:r>
            <w:r w:rsidRPr="00942D5C">
              <w:rPr>
                <w:rFonts w:asciiTheme="minorEastAsia" w:hAnsiTheme="minorEastAsia" w:hint="eastAsia"/>
                <w:sz w:val="18"/>
                <w:szCs w:val="18"/>
              </w:rPr>
              <w:t>（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C</w:t>
            </w:r>
            <w:r w:rsidRPr="00942D5C">
              <w:rPr>
                <w:rFonts w:asciiTheme="minorEastAsia" w:hAnsiTheme="minorEastAsia"/>
                <w:sz w:val="18"/>
                <w:szCs w:val="18"/>
                <w:vertAlign w:val="subscript"/>
              </w:rPr>
              <w:t>7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 xml:space="preserve"> H</w:t>
            </w:r>
            <w:r w:rsidRPr="00942D5C">
              <w:rPr>
                <w:rFonts w:asciiTheme="minorEastAsia" w:hAnsiTheme="minorEastAsia"/>
                <w:sz w:val="18"/>
                <w:szCs w:val="18"/>
                <w:vertAlign w:val="subscript"/>
              </w:rPr>
              <w:t>4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NNa</w:t>
            </w:r>
            <w:r w:rsidRPr="00942D5C">
              <w:rPr>
                <w:rFonts w:asciiTheme="minorEastAsia" w:hAnsiTheme="minorEastAsia" w:hint="eastAsia"/>
                <w:sz w:val="18"/>
                <w:szCs w:val="18"/>
              </w:rPr>
              <w:t>O</w:t>
            </w:r>
            <w:r w:rsidRPr="00942D5C">
              <w:rPr>
                <w:rFonts w:asciiTheme="minorEastAsia" w:hAnsiTheme="minorEastAsia"/>
                <w:sz w:val="18"/>
                <w:szCs w:val="18"/>
                <w:vertAlign w:val="subscript"/>
              </w:rPr>
              <w:t>3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S</w:t>
            </w:r>
            <w:r w:rsidRPr="00942D5C">
              <w:rPr>
                <w:rFonts w:asciiTheme="minorEastAsia" w:hAnsiTheme="minorEastAsia" w:hint="eastAsia"/>
                <w:sz w:val="18"/>
                <w:szCs w:val="18"/>
              </w:rPr>
              <w:t>）的使用要求与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糖精、糖精钙一致，与糖精、糖精</w:t>
            </w:r>
            <w:proofErr w:type="gramStart"/>
            <w:r w:rsidRPr="00942D5C">
              <w:rPr>
                <w:rFonts w:asciiTheme="minorEastAsia" w:hAnsiTheme="minorEastAsia"/>
                <w:sz w:val="18"/>
                <w:szCs w:val="18"/>
              </w:rPr>
              <w:t>钙同时</w:t>
            </w:r>
            <w:proofErr w:type="gramEnd"/>
            <w:r w:rsidRPr="00942D5C">
              <w:rPr>
                <w:rFonts w:asciiTheme="minorEastAsia" w:hAnsiTheme="minorEastAsia"/>
                <w:sz w:val="18"/>
                <w:szCs w:val="18"/>
              </w:rPr>
              <w:t>使用时，在配合饲料中的总量不得超过150 mg/kg</w:t>
            </w:r>
            <w:r w:rsidRPr="00942D5C">
              <w:rPr>
                <w:rFonts w:asciiTheme="minorEastAsia" w:hAnsiTheme="minorEastAsia" w:hint="eastAsia"/>
                <w:sz w:val="18"/>
                <w:szCs w:val="18"/>
              </w:rPr>
              <w:t>。</w:t>
            </w:r>
          </w:p>
        </w:tc>
      </w:tr>
    </w:tbl>
    <w:p w:rsidR="00831D06" w:rsidRPr="00942D5C" w:rsidRDefault="00831D06" w:rsidP="00831D06">
      <w:pPr>
        <w:widowControl/>
        <w:ind w:firstLineChars="200" w:firstLine="482"/>
        <w:rPr>
          <w:rFonts w:asciiTheme="minorEastAsia" w:hAnsiTheme="minorEastAsia"/>
          <w:b/>
          <w:bCs/>
          <w:sz w:val="24"/>
          <w:szCs w:val="24"/>
        </w:rPr>
      </w:pPr>
      <w:r w:rsidRPr="00942D5C">
        <w:rPr>
          <w:rFonts w:asciiTheme="minorEastAsia" w:hAnsiTheme="minorEastAsia"/>
          <w:b/>
          <w:bCs/>
          <w:sz w:val="24"/>
          <w:szCs w:val="24"/>
        </w:rPr>
        <w:t>8.</w:t>
      </w:r>
      <w:r w:rsidRPr="00942D5C">
        <w:rPr>
          <w:rFonts w:asciiTheme="minorEastAsia" w:hAnsiTheme="minorEastAsia" w:cs="宋体" w:hint="eastAsia"/>
          <w:b/>
          <w:bCs/>
          <w:sz w:val="24"/>
          <w:szCs w:val="24"/>
        </w:rPr>
        <w:t>粘结剂、抗结块剂、稳定剂和乳化剂</w:t>
      </w:r>
      <w:r w:rsidRPr="00942D5C">
        <w:rPr>
          <w:rFonts w:asciiTheme="minorEastAsia" w:hAnsiTheme="minorEastAsia"/>
          <w:b/>
          <w:bCs/>
          <w:color w:val="000000"/>
          <w:kern w:val="0"/>
          <w:sz w:val="24"/>
          <w:szCs w:val="24"/>
        </w:rPr>
        <w:t>Binders, anticaking, stabilizing and emulsifying agents</w:t>
      </w:r>
    </w:p>
    <w:tbl>
      <w:tblPr>
        <w:tblW w:w="1159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981"/>
        <w:gridCol w:w="1276"/>
        <w:gridCol w:w="1701"/>
        <w:gridCol w:w="709"/>
        <w:gridCol w:w="1417"/>
        <w:gridCol w:w="709"/>
        <w:gridCol w:w="2126"/>
        <w:gridCol w:w="1985"/>
        <w:gridCol w:w="695"/>
      </w:tblGrid>
      <w:tr w:rsidR="00831D06" w:rsidRPr="00942D5C" w:rsidTr="00002F0B">
        <w:trPr>
          <w:trHeight w:val="1103"/>
          <w:tblHeader/>
          <w:jc w:val="center"/>
        </w:trPr>
        <w:tc>
          <w:tcPr>
            <w:tcW w:w="981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通用名称</w:t>
            </w:r>
          </w:p>
        </w:tc>
        <w:tc>
          <w:tcPr>
            <w:tcW w:w="1276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英文名称</w:t>
            </w:r>
          </w:p>
        </w:tc>
        <w:tc>
          <w:tcPr>
            <w:tcW w:w="1701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化学式或描述</w:t>
            </w:r>
          </w:p>
        </w:tc>
        <w:tc>
          <w:tcPr>
            <w:tcW w:w="709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来源</w:t>
            </w:r>
          </w:p>
        </w:tc>
        <w:tc>
          <w:tcPr>
            <w:tcW w:w="1417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含量规格（</w:t>
            </w:r>
            <w:r w:rsidRPr="00942D5C">
              <w:rPr>
                <w:rFonts w:asciiTheme="minorEastAsia" w:hAnsiTheme="minorEastAsia"/>
                <w:b/>
                <w:bCs/>
                <w:sz w:val="18"/>
                <w:szCs w:val="18"/>
              </w:rPr>
              <w:t>%</w:t>
            </w:r>
            <w:r w:rsidRPr="00942D5C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）</w:t>
            </w:r>
          </w:p>
        </w:tc>
        <w:tc>
          <w:tcPr>
            <w:tcW w:w="709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适用动物</w:t>
            </w:r>
          </w:p>
        </w:tc>
        <w:tc>
          <w:tcPr>
            <w:tcW w:w="2126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在配合饲料或全</w:t>
            </w:r>
            <w:proofErr w:type="gramStart"/>
            <w:r w:rsidRPr="00942D5C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混合日</w:t>
            </w:r>
            <w:proofErr w:type="gramEnd"/>
            <w:r w:rsidRPr="00942D5C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粮中的推荐添加量（以化合物计，</w:t>
            </w:r>
            <w:r w:rsidRPr="00942D5C">
              <w:rPr>
                <w:rFonts w:asciiTheme="minorEastAsia" w:hAnsiTheme="minorEastAsia"/>
                <w:b/>
                <w:bCs/>
                <w:sz w:val="18"/>
                <w:szCs w:val="18"/>
              </w:rPr>
              <w:t>mg/kg</w:t>
            </w:r>
            <w:r w:rsidRPr="00942D5C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）</w:t>
            </w:r>
          </w:p>
        </w:tc>
        <w:tc>
          <w:tcPr>
            <w:tcW w:w="1985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 w:cs="宋体"/>
                <w:b/>
                <w:bCs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在配合饲料或全</w:t>
            </w:r>
            <w:proofErr w:type="gramStart"/>
            <w:r w:rsidRPr="00942D5C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混合日</w:t>
            </w:r>
            <w:proofErr w:type="gramEnd"/>
            <w:r w:rsidRPr="00942D5C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粮中的最高限量</w:t>
            </w:r>
          </w:p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（以化合物计，</w:t>
            </w:r>
            <w:r w:rsidRPr="00942D5C">
              <w:rPr>
                <w:rFonts w:asciiTheme="minorEastAsia" w:hAnsiTheme="minorEastAsia"/>
                <w:b/>
                <w:bCs/>
                <w:sz w:val="18"/>
                <w:szCs w:val="18"/>
              </w:rPr>
              <w:t>mg/kg</w:t>
            </w:r>
            <w:r w:rsidRPr="00942D5C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）</w:t>
            </w:r>
          </w:p>
        </w:tc>
        <w:tc>
          <w:tcPr>
            <w:tcW w:w="695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b/>
                <w:bCs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b/>
                <w:bCs/>
                <w:sz w:val="18"/>
                <w:szCs w:val="18"/>
              </w:rPr>
              <w:t>其他要求</w:t>
            </w:r>
          </w:p>
        </w:tc>
      </w:tr>
      <w:tr w:rsidR="00831D06" w:rsidRPr="00942D5C" w:rsidTr="00002F0B">
        <w:trPr>
          <w:trHeight w:val="1826"/>
          <w:tblHeader/>
          <w:jc w:val="center"/>
        </w:trPr>
        <w:tc>
          <w:tcPr>
            <w:tcW w:w="981" w:type="dxa"/>
            <w:vAlign w:val="center"/>
          </w:tcPr>
          <w:p w:rsidR="00831D06" w:rsidRPr="00942D5C" w:rsidRDefault="00831D06" w:rsidP="00002F0B">
            <w:pPr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卡拉胶</w:t>
            </w:r>
          </w:p>
        </w:tc>
        <w:tc>
          <w:tcPr>
            <w:tcW w:w="1276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sz w:val="18"/>
                <w:szCs w:val="18"/>
              </w:rPr>
              <w:t>Carrageenan</w:t>
            </w:r>
          </w:p>
        </w:tc>
        <w:tc>
          <w:tcPr>
            <w:tcW w:w="1701" w:type="dxa"/>
            <w:vAlign w:val="center"/>
          </w:tcPr>
          <w:p w:rsidR="00831D06" w:rsidRPr="00942D5C" w:rsidRDefault="00831D06" w:rsidP="00002F0B">
            <w:pPr>
              <w:spacing w:line="320" w:lineRule="exact"/>
              <w:rPr>
                <w:rFonts w:asciiTheme="minorEastAsia" w:hAnsiTheme="minorEastAsia"/>
                <w:color w:val="000000"/>
                <w:kern w:val="0"/>
                <w:sz w:val="18"/>
                <w:szCs w:val="18"/>
                <w:lang w:val="es-CO"/>
              </w:rPr>
            </w:pP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以红藻（</w:t>
            </w:r>
            <w:r w:rsidRPr="00942D5C">
              <w:rPr>
                <w:rFonts w:asciiTheme="minorEastAsia" w:hAnsiTheme="minorEastAsia"/>
                <w:i/>
                <w:iCs/>
                <w:sz w:val="18"/>
                <w:szCs w:val="18"/>
              </w:rPr>
              <w:t>Rhodophyceae</w:t>
            </w: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）类植物为原料，经水或碱液提取、加工而成的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K</w:t>
            </w: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（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Kappa</w:t>
            </w: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）、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I</w:t>
            </w: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（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Iota</w:t>
            </w: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）、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λ</w:t>
            </w: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（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Lambda</w:t>
            </w: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）三种基本型号卡拉胶的混合物</w:t>
            </w:r>
          </w:p>
        </w:tc>
        <w:tc>
          <w:tcPr>
            <w:tcW w:w="709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化学制备</w:t>
            </w:r>
          </w:p>
        </w:tc>
        <w:tc>
          <w:tcPr>
            <w:tcW w:w="1417" w:type="dxa"/>
            <w:vAlign w:val="center"/>
          </w:tcPr>
          <w:p w:rsidR="00831D06" w:rsidRPr="00942D5C" w:rsidRDefault="00831D06" w:rsidP="00002F0B">
            <w:pPr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硫酸酯（以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SO</w:t>
            </w:r>
            <w:r w:rsidRPr="00942D5C">
              <w:rPr>
                <w:rFonts w:asciiTheme="minorEastAsia" w:hAnsiTheme="minorEastAsia"/>
                <w:sz w:val="18"/>
                <w:szCs w:val="18"/>
                <w:vertAlign w:val="subscript"/>
              </w:rPr>
              <w:t>4</w:t>
            </w: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计）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15</w:t>
            </w:r>
            <w:r w:rsidRPr="00942D5C">
              <w:rPr>
                <w:rFonts w:asciiTheme="minorEastAsia" w:hAnsiTheme="minorEastAsia" w:cs="宋体" w:hint="eastAsia"/>
                <w:color w:val="000000"/>
                <w:sz w:val="18"/>
                <w:szCs w:val="18"/>
              </w:rPr>
              <w:t>～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40</w:t>
            </w:r>
          </w:p>
          <w:p w:rsidR="00831D06" w:rsidRPr="00942D5C" w:rsidRDefault="00831D06" w:rsidP="00002F0B">
            <w:pPr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黏度</w:t>
            </w:r>
            <w:r w:rsidRPr="00942D5C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≥0.005</w:t>
            </w:r>
            <w:r w:rsidRPr="00942D5C">
              <w:rPr>
                <w:rFonts w:asciiTheme="minorEastAsia" w:hAnsiTheme="minorEastAsia"/>
                <w:color w:val="000000"/>
                <w:sz w:val="18"/>
                <w:szCs w:val="18"/>
              </w:rPr>
              <w:t xml:space="preserve"> Pa·s</w:t>
            </w:r>
          </w:p>
        </w:tc>
        <w:tc>
          <w:tcPr>
            <w:tcW w:w="709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宠物</w:t>
            </w:r>
          </w:p>
        </w:tc>
        <w:tc>
          <w:tcPr>
            <w:tcW w:w="2126" w:type="dxa"/>
            <w:vAlign w:val="center"/>
          </w:tcPr>
          <w:p w:rsidR="00831D06" w:rsidRPr="00942D5C" w:rsidRDefault="00831D06" w:rsidP="00002F0B">
            <w:pPr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按生产需要适量使用</w:t>
            </w:r>
          </w:p>
        </w:tc>
        <w:tc>
          <w:tcPr>
            <w:tcW w:w="1985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695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</w:tr>
      <w:tr w:rsidR="00831D06" w:rsidRPr="00942D5C" w:rsidTr="00002F0B">
        <w:trPr>
          <w:trHeight w:val="1843"/>
          <w:tblHeader/>
          <w:jc w:val="center"/>
        </w:trPr>
        <w:tc>
          <w:tcPr>
            <w:tcW w:w="981" w:type="dxa"/>
            <w:vAlign w:val="center"/>
          </w:tcPr>
          <w:p w:rsidR="00831D06" w:rsidRPr="00942D5C" w:rsidRDefault="00831D06" w:rsidP="00002F0B">
            <w:pPr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决明胶</w:t>
            </w:r>
          </w:p>
        </w:tc>
        <w:tc>
          <w:tcPr>
            <w:tcW w:w="1276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sz w:val="18"/>
                <w:szCs w:val="18"/>
              </w:rPr>
              <w:t xml:space="preserve">Cassia </w:t>
            </w:r>
            <w:r w:rsidRPr="00942D5C">
              <w:rPr>
                <w:rFonts w:asciiTheme="minorEastAsia" w:hAnsiTheme="minorEastAsia" w:hint="eastAsia"/>
                <w:sz w:val="18"/>
                <w:szCs w:val="18"/>
              </w:rPr>
              <w:t>g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um</w:t>
            </w:r>
          </w:p>
        </w:tc>
        <w:tc>
          <w:tcPr>
            <w:tcW w:w="1701" w:type="dxa"/>
            <w:vAlign w:val="center"/>
          </w:tcPr>
          <w:p w:rsidR="00831D06" w:rsidRPr="00942D5C" w:rsidRDefault="00831D06" w:rsidP="00002F0B">
            <w:pPr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以豆科植物决明（</w:t>
            </w:r>
            <w:r w:rsidRPr="00942D5C">
              <w:rPr>
                <w:rFonts w:asciiTheme="minorEastAsia" w:hAnsiTheme="minorEastAsia"/>
                <w:i/>
                <w:iCs/>
                <w:sz w:val="18"/>
                <w:szCs w:val="18"/>
              </w:rPr>
              <w:t>Cassia tora</w:t>
            </w: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或</w:t>
            </w:r>
            <w:r w:rsidRPr="00942D5C">
              <w:rPr>
                <w:rFonts w:asciiTheme="minorEastAsia" w:hAnsiTheme="minorEastAsia"/>
                <w:i/>
                <w:iCs/>
                <w:sz w:val="18"/>
                <w:szCs w:val="18"/>
              </w:rPr>
              <w:t>Cassia obtusifolia</w:t>
            </w: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）种子的胚乳为原料，经萃取加工制得，主要含半乳甘露聚糖，即包含甘露糖线性主链和半乳糖侧链的聚合物，</w:t>
            </w: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其中甘露糖和半乳糖的比例约为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5:1</w:t>
            </w:r>
          </w:p>
        </w:tc>
        <w:tc>
          <w:tcPr>
            <w:tcW w:w="709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提取</w:t>
            </w:r>
          </w:p>
        </w:tc>
        <w:tc>
          <w:tcPr>
            <w:tcW w:w="1417" w:type="dxa"/>
            <w:vAlign w:val="center"/>
          </w:tcPr>
          <w:p w:rsidR="00831D06" w:rsidRPr="00942D5C" w:rsidRDefault="00831D06" w:rsidP="00002F0B">
            <w:pPr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半乳甘露聚糖</w:t>
            </w:r>
            <w:r w:rsidRPr="00942D5C">
              <w:rPr>
                <w:rFonts w:asciiTheme="minorEastAsia" w:hAnsiTheme="minorEastAsia" w:hint="eastAsia"/>
                <w:sz w:val="18"/>
                <w:szCs w:val="18"/>
              </w:rPr>
              <w:t>≥75</w:t>
            </w:r>
          </w:p>
        </w:tc>
        <w:tc>
          <w:tcPr>
            <w:tcW w:w="709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宠物</w:t>
            </w:r>
          </w:p>
        </w:tc>
        <w:tc>
          <w:tcPr>
            <w:tcW w:w="2126" w:type="dxa"/>
            <w:vAlign w:val="center"/>
          </w:tcPr>
          <w:p w:rsidR="00831D06" w:rsidRPr="00942D5C" w:rsidRDefault="00831D06" w:rsidP="00002F0B">
            <w:pPr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按生产需要适量使用</w:t>
            </w:r>
          </w:p>
        </w:tc>
        <w:tc>
          <w:tcPr>
            <w:tcW w:w="1985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sz w:val="18"/>
                <w:szCs w:val="18"/>
              </w:rPr>
              <w:t>17</w:t>
            </w:r>
            <w:r w:rsidRPr="00942D5C"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600</w:t>
            </w:r>
          </w:p>
        </w:tc>
        <w:tc>
          <w:tcPr>
            <w:tcW w:w="695" w:type="dxa"/>
            <w:vAlign w:val="center"/>
          </w:tcPr>
          <w:p w:rsidR="00831D06" w:rsidRPr="00942D5C" w:rsidRDefault="00831D06" w:rsidP="00002F0B">
            <w:pPr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仅用于水分含量超过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>20%</w:t>
            </w: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的宠物饲料</w:t>
            </w:r>
          </w:p>
        </w:tc>
      </w:tr>
      <w:tr w:rsidR="00831D06" w:rsidRPr="00942D5C" w:rsidTr="00002F0B">
        <w:trPr>
          <w:trHeight w:val="1826"/>
          <w:tblHeader/>
          <w:jc w:val="center"/>
        </w:trPr>
        <w:tc>
          <w:tcPr>
            <w:tcW w:w="981" w:type="dxa"/>
            <w:vAlign w:val="center"/>
          </w:tcPr>
          <w:p w:rsidR="00831D06" w:rsidRPr="00942D5C" w:rsidRDefault="00831D06" w:rsidP="00002F0B">
            <w:pPr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lastRenderedPageBreak/>
              <w:t>刺槐豆胶</w:t>
            </w:r>
          </w:p>
        </w:tc>
        <w:tc>
          <w:tcPr>
            <w:tcW w:w="1276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Carob </w:t>
            </w:r>
            <w:r w:rsidRPr="00942D5C">
              <w:rPr>
                <w:rFonts w:asciiTheme="minorEastAsia" w:hAnsiTheme="minorEastAsia" w:hint="eastAsia"/>
                <w:kern w:val="0"/>
                <w:sz w:val="18"/>
                <w:szCs w:val="18"/>
              </w:rPr>
              <w:t>b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ean </w:t>
            </w:r>
            <w:r w:rsidRPr="00942D5C">
              <w:rPr>
                <w:rFonts w:asciiTheme="minorEastAsia" w:hAnsiTheme="minorEastAsia" w:hint="eastAsia"/>
                <w:kern w:val="0"/>
                <w:sz w:val="18"/>
                <w:szCs w:val="18"/>
              </w:rPr>
              <w:t>g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um</w:t>
            </w:r>
          </w:p>
        </w:tc>
        <w:tc>
          <w:tcPr>
            <w:tcW w:w="1701" w:type="dxa"/>
            <w:vAlign w:val="center"/>
          </w:tcPr>
          <w:p w:rsidR="00831D06" w:rsidRPr="00942D5C" w:rsidRDefault="00831D06" w:rsidP="00002F0B">
            <w:pPr>
              <w:spacing w:line="320" w:lineRule="exact"/>
              <w:rPr>
                <w:rFonts w:asciiTheme="minorEastAsia" w:hAnsiTheme="minorEastAsia"/>
                <w:sz w:val="18"/>
                <w:szCs w:val="18"/>
                <w:lang w:val="es-CO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以刺槐</w:t>
            </w:r>
            <w:proofErr w:type="gramStart"/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豆</w:t>
            </w:r>
            <w:proofErr w:type="gramEnd"/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种子</w:t>
            </w:r>
            <w:r w:rsidRPr="00942D5C">
              <w:rPr>
                <w:rFonts w:asciiTheme="minorEastAsia" w:hAnsiTheme="minorEastAsia"/>
                <w:i/>
                <w:iCs/>
                <w:kern w:val="0"/>
                <w:sz w:val="18"/>
                <w:szCs w:val="18"/>
                <w:lang w:val="es-CO"/>
              </w:rPr>
              <w:t>Ceratonia siliqua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  <w:lang w:val="es-CO"/>
              </w:rPr>
              <w:t xml:space="preserve">(L.) Taub.(Fam. </w:t>
            </w:r>
            <w:r w:rsidRPr="00942D5C">
              <w:rPr>
                <w:rFonts w:asciiTheme="minorEastAsia" w:hAnsiTheme="minorEastAsia"/>
                <w:i/>
                <w:iCs/>
                <w:kern w:val="0"/>
                <w:sz w:val="18"/>
                <w:szCs w:val="18"/>
                <w:lang w:val="es-CO"/>
              </w:rPr>
              <w:t>Leguminosae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  <w:lang w:val="es-CO"/>
              </w:rPr>
              <w:t>)</w:t>
            </w: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的胚乳或胚乳粉为原料经加工制得</w:t>
            </w: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  <w:lang w:val="es-CO"/>
              </w:rPr>
              <w:t>，</w:t>
            </w: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主要由半乳甘露聚糖组成</w:t>
            </w: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  <w:lang w:val="es-CO"/>
              </w:rPr>
              <w:t>，</w:t>
            </w: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其中甘露糖和半乳糖的比例约为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  <w:lang w:val="es-CO"/>
              </w:rPr>
              <w:t>4:1</w:t>
            </w:r>
          </w:p>
        </w:tc>
        <w:tc>
          <w:tcPr>
            <w:tcW w:w="709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  <w:lang w:val="es-CO"/>
              </w:rPr>
            </w:pP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提取</w:t>
            </w:r>
          </w:p>
        </w:tc>
        <w:tc>
          <w:tcPr>
            <w:tcW w:w="1417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  <w:lang w:val="es-CO"/>
              </w:rPr>
            </w:pP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709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  <w:lang w:val="es-CO"/>
              </w:rPr>
            </w:pP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宠物</w:t>
            </w:r>
          </w:p>
        </w:tc>
        <w:tc>
          <w:tcPr>
            <w:tcW w:w="2126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  <w:lang w:val="es-CO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按生产需要适量使用</w:t>
            </w:r>
          </w:p>
        </w:tc>
        <w:tc>
          <w:tcPr>
            <w:tcW w:w="1985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  <w:lang w:val="es-CO"/>
              </w:rPr>
            </w:pP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695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  <w:lang w:val="es-CO"/>
              </w:rPr>
            </w:pP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</w:tr>
      <w:tr w:rsidR="00831D06" w:rsidRPr="00942D5C" w:rsidTr="00002F0B">
        <w:trPr>
          <w:trHeight w:val="1826"/>
          <w:tblHeader/>
          <w:jc w:val="center"/>
        </w:trPr>
        <w:tc>
          <w:tcPr>
            <w:tcW w:w="981" w:type="dxa"/>
            <w:vAlign w:val="center"/>
          </w:tcPr>
          <w:p w:rsidR="00831D06" w:rsidRPr="00942D5C" w:rsidRDefault="00831D06" w:rsidP="00002F0B">
            <w:pPr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果胶</w:t>
            </w:r>
          </w:p>
        </w:tc>
        <w:tc>
          <w:tcPr>
            <w:tcW w:w="1276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Pectin</w:t>
            </w:r>
          </w:p>
        </w:tc>
        <w:tc>
          <w:tcPr>
            <w:tcW w:w="1701" w:type="dxa"/>
            <w:vAlign w:val="center"/>
          </w:tcPr>
          <w:p w:rsidR="00831D06" w:rsidRPr="00942D5C" w:rsidRDefault="00831D06" w:rsidP="00002F0B">
            <w:pPr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以柚子、柠檬、柑橘、苹果等水果的果皮或果渣以及其他适当的可食用的植物为原料，经提取、精制而得</w:t>
            </w:r>
          </w:p>
        </w:tc>
        <w:tc>
          <w:tcPr>
            <w:tcW w:w="709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提取</w:t>
            </w:r>
          </w:p>
        </w:tc>
        <w:tc>
          <w:tcPr>
            <w:tcW w:w="1417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总半乳糖醛酸</w:t>
            </w:r>
            <w:r w:rsidRPr="00942D5C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≥65</w:t>
            </w:r>
          </w:p>
        </w:tc>
        <w:tc>
          <w:tcPr>
            <w:tcW w:w="709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宠物</w:t>
            </w:r>
          </w:p>
        </w:tc>
        <w:tc>
          <w:tcPr>
            <w:tcW w:w="2126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  <w:lang w:val="es-CO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按生产需要适量使用</w:t>
            </w:r>
          </w:p>
        </w:tc>
        <w:tc>
          <w:tcPr>
            <w:tcW w:w="1985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  <w:lang w:val="es-CO"/>
              </w:rPr>
            </w:pP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695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  <w:lang w:val="es-CO"/>
              </w:rPr>
            </w:pP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</w:tr>
      <w:tr w:rsidR="00831D06" w:rsidRPr="00942D5C" w:rsidTr="00002F0B">
        <w:trPr>
          <w:trHeight w:val="1843"/>
          <w:tblHeader/>
          <w:jc w:val="center"/>
        </w:trPr>
        <w:tc>
          <w:tcPr>
            <w:tcW w:w="981" w:type="dxa"/>
            <w:vAlign w:val="center"/>
          </w:tcPr>
          <w:p w:rsidR="00831D06" w:rsidRPr="00942D5C" w:rsidRDefault="00831D06" w:rsidP="00002F0B">
            <w:pPr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微晶纤维素</w:t>
            </w:r>
          </w:p>
        </w:tc>
        <w:tc>
          <w:tcPr>
            <w:tcW w:w="1276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Microcrystalline </w:t>
            </w:r>
            <w:r w:rsidRPr="00942D5C">
              <w:rPr>
                <w:rFonts w:asciiTheme="minorEastAsia" w:hAnsiTheme="minorEastAsia" w:hint="eastAsia"/>
                <w:kern w:val="0"/>
                <w:sz w:val="18"/>
                <w:szCs w:val="18"/>
              </w:rPr>
              <w:t>c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ellulose</w:t>
            </w:r>
          </w:p>
        </w:tc>
        <w:tc>
          <w:tcPr>
            <w:tcW w:w="1701" w:type="dxa"/>
            <w:vAlign w:val="center"/>
          </w:tcPr>
          <w:p w:rsidR="00831D06" w:rsidRPr="00942D5C" w:rsidRDefault="00831D06" w:rsidP="00002F0B">
            <w:pPr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以纤维植物为原料，与无机酸捣成浆状，制成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α-</w:t>
            </w: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纤维素，再经处理使纤维素作部分解聚，然后再除去非结晶部分并提纯而得，聚合度通常不超过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400</w:t>
            </w:r>
            <w:r w:rsidRPr="00942D5C">
              <w:rPr>
                <w:rFonts w:asciiTheme="minorEastAsia" w:hAnsiTheme="minorEastAsia" w:hint="eastAsia"/>
                <w:kern w:val="0"/>
                <w:sz w:val="18"/>
                <w:szCs w:val="18"/>
              </w:rPr>
              <w:t>，分子式：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(</w:t>
            </w:r>
            <w:r w:rsidRPr="00942D5C">
              <w:rPr>
                <w:rFonts w:asciiTheme="minorEastAsia" w:hAnsiTheme="minorEastAsia"/>
                <w:color w:val="000000"/>
                <w:sz w:val="18"/>
                <w:szCs w:val="18"/>
              </w:rPr>
              <w:t>C</w:t>
            </w:r>
            <w:r w:rsidRPr="00942D5C">
              <w:rPr>
                <w:rFonts w:asciiTheme="minorEastAsia" w:hAnsiTheme="minorEastAsia"/>
                <w:color w:val="000000"/>
                <w:sz w:val="18"/>
                <w:szCs w:val="18"/>
                <w:vertAlign w:val="subscript"/>
              </w:rPr>
              <w:t>6</w:t>
            </w:r>
            <w:r w:rsidRPr="00942D5C">
              <w:rPr>
                <w:rFonts w:asciiTheme="minorEastAsia" w:hAnsiTheme="minorEastAsia"/>
                <w:color w:val="000000"/>
                <w:sz w:val="18"/>
                <w:szCs w:val="18"/>
              </w:rPr>
              <w:t>H</w:t>
            </w:r>
            <w:r w:rsidRPr="00942D5C">
              <w:rPr>
                <w:rFonts w:asciiTheme="minorEastAsia" w:hAnsiTheme="minorEastAsia"/>
                <w:color w:val="000000"/>
                <w:sz w:val="18"/>
                <w:szCs w:val="18"/>
                <w:vertAlign w:val="subscript"/>
              </w:rPr>
              <w:t>10</w:t>
            </w:r>
            <w:r w:rsidRPr="00942D5C">
              <w:rPr>
                <w:rFonts w:asciiTheme="minorEastAsia" w:hAnsiTheme="minorEastAsia"/>
                <w:color w:val="000000"/>
                <w:sz w:val="18"/>
                <w:szCs w:val="18"/>
              </w:rPr>
              <w:t>O</w:t>
            </w:r>
            <w:r w:rsidRPr="00942D5C">
              <w:rPr>
                <w:rFonts w:asciiTheme="minorEastAsia" w:hAnsiTheme="minorEastAsia"/>
                <w:color w:val="000000"/>
                <w:sz w:val="18"/>
                <w:szCs w:val="18"/>
                <w:vertAlign w:val="subscript"/>
              </w:rPr>
              <w:t>5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)</w:t>
            </w:r>
            <w:r w:rsidRPr="00942D5C">
              <w:rPr>
                <w:rFonts w:asciiTheme="minorEastAsia" w:hAnsiTheme="minorEastAsia"/>
                <w:color w:val="000000"/>
                <w:sz w:val="18"/>
                <w:szCs w:val="18"/>
              </w:rPr>
              <w:t>n</w:t>
            </w:r>
          </w:p>
        </w:tc>
        <w:tc>
          <w:tcPr>
            <w:tcW w:w="709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color w:val="FF000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化学制备</w:t>
            </w:r>
          </w:p>
        </w:tc>
        <w:tc>
          <w:tcPr>
            <w:tcW w:w="1417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碳水化合物含量（以纤维素计）</w:t>
            </w:r>
            <w:r w:rsidRPr="00942D5C">
              <w:rPr>
                <w:rFonts w:asciiTheme="minorEastAsia" w:hAnsiTheme="minorEastAsia" w:hint="eastAsia"/>
                <w:kern w:val="0"/>
                <w:sz w:val="18"/>
                <w:szCs w:val="18"/>
              </w:rPr>
              <w:t>≥97.0</w:t>
            </w:r>
          </w:p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（以干基计）</w:t>
            </w:r>
          </w:p>
        </w:tc>
        <w:tc>
          <w:tcPr>
            <w:tcW w:w="709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宠物</w:t>
            </w:r>
          </w:p>
        </w:tc>
        <w:tc>
          <w:tcPr>
            <w:tcW w:w="2126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  <w:lang w:val="es-CO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按生产需要适量使用</w:t>
            </w:r>
          </w:p>
        </w:tc>
        <w:tc>
          <w:tcPr>
            <w:tcW w:w="1985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  <w:lang w:val="es-CO"/>
              </w:rPr>
            </w:pP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695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  <w:lang w:val="es-CO"/>
              </w:rPr>
            </w:pP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</w:tr>
      <w:tr w:rsidR="00831D06" w:rsidRPr="00942D5C" w:rsidTr="00002F0B">
        <w:trPr>
          <w:trHeight w:val="1843"/>
          <w:tblHeader/>
          <w:jc w:val="center"/>
        </w:trPr>
        <w:tc>
          <w:tcPr>
            <w:tcW w:w="981" w:type="dxa"/>
            <w:vAlign w:val="center"/>
          </w:tcPr>
          <w:p w:rsidR="00831D06" w:rsidRPr="00942D5C" w:rsidRDefault="00831D06" w:rsidP="00002F0B">
            <w:pPr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辛烯基琥珀酸淀粉钠</w:t>
            </w:r>
          </w:p>
        </w:tc>
        <w:tc>
          <w:tcPr>
            <w:tcW w:w="1276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Starch </w:t>
            </w:r>
            <w:r w:rsidRPr="00942D5C">
              <w:rPr>
                <w:rFonts w:asciiTheme="minorEastAsia" w:hAnsiTheme="minorEastAsia" w:hint="eastAsia"/>
                <w:kern w:val="0"/>
                <w:sz w:val="18"/>
                <w:szCs w:val="18"/>
              </w:rPr>
              <w:t>s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odium </w:t>
            </w:r>
            <w:r w:rsidRPr="00942D5C">
              <w:rPr>
                <w:rFonts w:asciiTheme="minorEastAsia" w:hAnsiTheme="minorEastAsia" w:hint="eastAsia"/>
                <w:kern w:val="0"/>
                <w:sz w:val="18"/>
                <w:szCs w:val="18"/>
              </w:rPr>
              <w:t>o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ctenylsuccinate</w:t>
            </w:r>
          </w:p>
        </w:tc>
        <w:tc>
          <w:tcPr>
            <w:tcW w:w="1701" w:type="dxa"/>
            <w:vAlign w:val="center"/>
          </w:tcPr>
          <w:p w:rsidR="00831D06" w:rsidRPr="00942D5C" w:rsidRDefault="00831D06" w:rsidP="00002F0B">
            <w:pPr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以淀粉与辛烯基琥珀酸酐经酯化，同时可能经过酶处理、糊精化、酸处理、漂白处理而制得的蒸煮或预糊化辛烯基琥珀酸淀粉钠</w:t>
            </w:r>
          </w:p>
        </w:tc>
        <w:tc>
          <w:tcPr>
            <w:tcW w:w="709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化学制备</w:t>
            </w:r>
          </w:p>
        </w:tc>
        <w:tc>
          <w:tcPr>
            <w:tcW w:w="1417" w:type="dxa"/>
            <w:vAlign w:val="center"/>
          </w:tcPr>
          <w:p w:rsidR="00831D06" w:rsidRPr="00942D5C" w:rsidRDefault="00831D06" w:rsidP="00002F0B">
            <w:pPr>
              <w:spacing w:line="320" w:lineRule="exact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辛烯基琥珀酸基团</w:t>
            </w:r>
            <w:r w:rsidRPr="00942D5C">
              <w:rPr>
                <w:rFonts w:asciiTheme="minorEastAsia" w:hAnsiTheme="minorEastAsia" w:hint="eastAsia"/>
                <w:sz w:val="18"/>
                <w:szCs w:val="18"/>
              </w:rPr>
              <w:t>≤3.0</w:t>
            </w:r>
          </w:p>
          <w:p w:rsidR="00831D06" w:rsidRPr="00942D5C" w:rsidRDefault="00831D06" w:rsidP="00002F0B">
            <w:pPr>
              <w:spacing w:line="320" w:lineRule="exact"/>
              <w:rPr>
                <w:rFonts w:asciiTheme="minorEastAsia" w:hAnsiTheme="minorEastAsia" w:cs="宋体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二氧化硫残留量</w:t>
            </w:r>
          </w:p>
          <w:p w:rsidR="00831D06" w:rsidRPr="00942D5C" w:rsidRDefault="00831D06" w:rsidP="00002F0B">
            <w:pPr>
              <w:spacing w:line="320" w:lineRule="exact"/>
              <w:rPr>
                <w:rFonts w:asciiTheme="minorEastAsia" w:hAnsiTheme="minorEastAsia" w:cs="宋体"/>
                <w:sz w:val="18"/>
                <w:szCs w:val="18"/>
              </w:rPr>
            </w:pPr>
            <w:r w:rsidRPr="00942D5C">
              <w:rPr>
                <w:rFonts w:asciiTheme="minorEastAsia" w:hAnsiTheme="minorEastAsia" w:hint="eastAsia"/>
                <w:sz w:val="18"/>
                <w:szCs w:val="18"/>
              </w:rPr>
              <w:t>≤50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 xml:space="preserve"> mg/kg</w:t>
            </w: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（谷物）</w:t>
            </w:r>
          </w:p>
          <w:p w:rsidR="00831D06" w:rsidRPr="00942D5C" w:rsidRDefault="00831D06" w:rsidP="00002F0B">
            <w:pPr>
              <w:spacing w:line="320" w:lineRule="exact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hint="eastAsia"/>
                <w:sz w:val="18"/>
                <w:szCs w:val="18"/>
              </w:rPr>
              <w:t>≤10</w:t>
            </w:r>
            <w:r w:rsidRPr="00942D5C">
              <w:rPr>
                <w:rFonts w:asciiTheme="minorEastAsia" w:hAnsiTheme="minorEastAsia"/>
                <w:sz w:val="18"/>
                <w:szCs w:val="18"/>
              </w:rPr>
              <w:t xml:space="preserve"> mg/kg</w:t>
            </w: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（其他）</w:t>
            </w:r>
          </w:p>
        </w:tc>
        <w:tc>
          <w:tcPr>
            <w:tcW w:w="709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养殖动物</w:t>
            </w:r>
          </w:p>
        </w:tc>
        <w:tc>
          <w:tcPr>
            <w:tcW w:w="2126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按生产需要适量使用</w:t>
            </w:r>
          </w:p>
        </w:tc>
        <w:tc>
          <w:tcPr>
            <w:tcW w:w="1985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  <w:tc>
          <w:tcPr>
            <w:tcW w:w="695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</w:tr>
      <w:tr w:rsidR="00831D06" w:rsidRPr="00942D5C" w:rsidTr="00002F0B">
        <w:trPr>
          <w:trHeight w:val="1843"/>
          <w:tblHeader/>
          <w:jc w:val="center"/>
        </w:trPr>
        <w:tc>
          <w:tcPr>
            <w:tcW w:w="981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二氧化硅（沉淀并经干燥的硅酸）</w:t>
            </w:r>
          </w:p>
        </w:tc>
        <w:tc>
          <w:tcPr>
            <w:tcW w:w="1276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Silicon </w:t>
            </w:r>
            <w:r w:rsidRPr="00942D5C">
              <w:rPr>
                <w:rFonts w:asciiTheme="minorEastAsia" w:hAnsiTheme="minorEastAsia" w:hint="eastAsia"/>
                <w:kern w:val="0"/>
                <w:sz w:val="18"/>
                <w:szCs w:val="18"/>
              </w:rPr>
              <w:t>d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ioxide</w:t>
            </w: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（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 xml:space="preserve">Silicic </w:t>
            </w:r>
            <w:r w:rsidRPr="00942D5C">
              <w:rPr>
                <w:rFonts w:asciiTheme="minorEastAsia" w:hAnsiTheme="minorEastAsia" w:hint="eastAsia"/>
                <w:kern w:val="0"/>
                <w:sz w:val="18"/>
                <w:szCs w:val="18"/>
              </w:rPr>
              <w:t>a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cid, precipitated and dried</w:t>
            </w: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）</w:t>
            </w:r>
          </w:p>
        </w:tc>
        <w:tc>
          <w:tcPr>
            <w:tcW w:w="1701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color w:val="000000"/>
                <w:sz w:val="18"/>
                <w:szCs w:val="18"/>
              </w:rPr>
              <w:t>SiO</w:t>
            </w:r>
            <w:r w:rsidRPr="00942D5C">
              <w:rPr>
                <w:rFonts w:asciiTheme="minorEastAsia" w:hAnsiTheme="minorEastAsia"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09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化学制备</w:t>
            </w:r>
          </w:p>
        </w:tc>
        <w:tc>
          <w:tcPr>
            <w:tcW w:w="1417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hint="eastAsia"/>
                <w:sz w:val="18"/>
                <w:szCs w:val="18"/>
              </w:rPr>
              <w:t>≥96.0</w:t>
            </w: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（灼烧后）</w:t>
            </w:r>
          </w:p>
        </w:tc>
        <w:tc>
          <w:tcPr>
            <w:tcW w:w="709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sz w:val="18"/>
                <w:szCs w:val="18"/>
              </w:rPr>
              <w:t>养殖动物</w:t>
            </w:r>
          </w:p>
        </w:tc>
        <w:tc>
          <w:tcPr>
            <w:tcW w:w="2126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按生产需要适量使用</w:t>
            </w:r>
          </w:p>
        </w:tc>
        <w:tc>
          <w:tcPr>
            <w:tcW w:w="1985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20</w:t>
            </w:r>
            <w:r w:rsidRPr="00942D5C">
              <w:rPr>
                <w:rFonts w:asciiTheme="minorEastAsia" w:hAnsiTheme="minorEastAsia" w:hint="eastAsia"/>
                <w:kern w:val="0"/>
                <w:sz w:val="18"/>
                <w:szCs w:val="18"/>
              </w:rPr>
              <w:t xml:space="preserve"> </w:t>
            </w: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000</w:t>
            </w:r>
          </w:p>
        </w:tc>
        <w:tc>
          <w:tcPr>
            <w:tcW w:w="695" w:type="dxa"/>
            <w:vAlign w:val="center"/>
          </w:tcPr>
          <w:p w:rsidR="00831D06" w:rsidRPr="00942D5C" w:rsidRDefault="00831D06" w:rsidP="00002F0B">
            <w:pPr>
              <w:spacing w:line="320" w:lineRule="exact"/>
              <w:jc w:val="center"/>
              <w:rPr>
                <w:rFonts w:asciiTheme="minorEastAsia" w:hAnsiTheme="minorEastAsia"/>
                <w:kern w:val="0"/>
                <w:sz w:val="18"/>
                <w:szCs w:val="18"/>
              </w:rPr>
            </w:pPr>
            <w:r w:rsidRPr="00942D5C">
              <w:rPr>
                <w:rFonts w:asciiTheme="minorEastAsia" w:hAnsiTheme="minorEastAsia"/>
                <w:kern w:val="0"/>
                <w:sz w:val="18"/>
                <w:szCs w:val="18"/>
              </w:rPr>
              <w:t>—</w:t>
            </w:r>
          </w:p>
        </w:tc>
      </w:tr>
    </w:tbl>
    <w:p w:rsidR="00831D06" w:rsidRDefault="00831D06" w:rsidP="00831D06"/>
    <w:p w:rsidR="007B3492" w:rsidRDefault="00C57433" w:rsidP="00831D06"/>
    <w:sectPr w:rsidR="007B3492" w:rsidSect="00831D06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EUAlbertina">
    <w:altName w:val="宋体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5AE279"/>
    <w:multiLevelType w:val="singleLevel"/>
    <w:tmpl w:val="545AE279"/>
    <w:lvl w:ilvl="0">
      <w:start w:val="1"/>
      <w:numFmt w:val="decimal"/>
      <w:suff w:val="nothing"/>
      <w:lvlText w:val="%1."/>
      <w:lvlJc w:val="left"/>
    </w:lvl>
  </w:abstractNum>
  <w:abstractNum w:abstractNumId="1">
    <w:nsid w:val="5465B37C"/>
    <w:multiLevelType w:val="singleLevel"/>
    <w:tmpl w:val="5465B37C"/>
    <w:lvl w:ilvl="0">
      <w:start w:val="1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31D06"/>
    <w:rsid w:val="000D7FA5"/>
    <w:rsid w:val="001B7726"/>
    <w:rsid w:val="00282E8F"/>
    <w:rsid w:val="002E471A"/>
    <w:rsid w:val="003537CB"/>
    <w:rsid w:val="00447065"/>
    <w:rsid w:val="004D103B"/>
    <w:rsid w:val="00590705"/>
    <w:rsid w:val="00644922"/>
    <w:rsid w:val="007476ED"/>
    <w:rsid w:val="0079248D"/>
    <w:rsid w:val="00831D06"/>
    <w:rsid w:val="00B22C5E"/>
    <w:rsid w:val="00B9671B"/>
    <w:rsid w:val="00BA47D4"/>
    <w:rsid w:val="00C57433"/>
    <w:rsid w:val="00D216C7"/>
    <w:rsid w:val="00DD0A28"/>
    <w:rsid w:val="00E1277C"/>
    <w:rsid w:val="00E20475"/>
    <w:rsid w:val="00E34625"/>
    <w:rsid w:val="00E61018"/>
    <w:rsid w:val="00FD63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2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1D06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semiHidden/>
    <w:unhideWhenUsed/>
    <w:rsid w:val="00831D06"/>
    <w:pPr>
      <w:widowControl/>
      <w:spacing w:line="240" w:lineRule="auto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">
    <w:name w:val="正文文本 Char"/>
    <w:basedOn w:val="a0"/>
    <w:link w:val="a3"/>
    <w:uiPriority w:val="99"/>
    <w:semiHidden/>
    <w:rsid w:val="00831D06"/>
    <w:rPr>
      <w:rFonts w:ascii="宋体" w:eastAsia="宋体" w:hAnsi="宋体" w:cs="宋体"/>
      <w:kern w:val="0"/>
      <w:sz w:val="24"/>
      <w:szCs w:val="24"/>
    </w:rPr>
  </w:style>
  <w:style w:type="paragraph" w:styleId="a4">
    <w:name w:val="Normal (Web)"/>
    <w:basedOn w:val="a"/>
    <w:rsid w:val="00831D06"/>
    <w:pPr>
      <w:widowControl/>
      <w:spacing w:before="100" w:beforeAutospacing="1" w:after="100" w:afterAutospacing="1" w:line="240" w:lineRule="auto"/>
    </w:pPr>
    <w:rPr>
      <w:rFonts w:ascii="宋体" w:hAnsi="宋体" w:cs="宋体"/>
      <w:kern w:val="0"/>
      <w:sz w:val="24"/>
      <w:szCs w:val="24"/>
    </w:rPr>
  </w:style>
  <w:style w:type="paragraph" w:customStyle="1" w:styleId="ordinary-outputtarget-output">
    <w:name w:val="ordinary-output target-output"/>
    <w:basedOn w:val="a"/>
    <w:qFormat/>
    <w:rsid w:val="00831D06"/>
    <w:pPr>
      <w:widowControl/>
      <w:spacing w:before="100" w:beforeAutospacing="1" w:after="100" w:afterAutospacing="1" w:line="240" w:lineRule="auto"/>
    </w:pPr>
    <w:rPr>
      <w:rFonts w:ascii="宋体" w:hAnsi="宋体" w:cs="宋体"/>
      <w:kern w:val="0"/>
      <w:sz w:val="24"/>
      <w:szCs w:val="24"/>
    </w:rPr>
  </w:style>
  <w:style w:type="paragraph" w:customStyle="1" w:styleId="CM15">
    <w:name w:val="CM1+5"/>
    <w:basedOn w:val="Default"/>
    <w:next w:val="Default"/>
    <w:unhideWhenUsed/>
    <w:qFormat/>
    <w:rsid w:val="00831D06"/>
    <w:rPr>
      <w:rFonts w:hint="default"/>
    </w:rPr>
  </w:style>
  <w:style w:type="paragraph" w:customStyle="1" w:styleId="Default">
    <w:name w:val="Default"/>
    <w:unhideWhenUsed/>
    <w:qFormat/>
    <w:rsid w:val="00831D06"/>
    <w:pPr>
      <w:widowControl w:val="0"/>
      <w:autoSpaceDE w:val="0"/>
      <w:autoSpaceDN w:val="0"/>
      <w:adjustRightInd w:val="0"/>
      <w:spacing w:line="240" w:lineRule="auto"/>
    </w:pPr>
    <w:rPr>
      <w:rFonts w:ascii="EUAlbertina" w:eastAsia="EUAlbertina" w:hAnsi="EUAlbertina" w:hint="eastAsia"/>
      <w:color w:val="000000"/>
      <w:kern w:val="0"/>
      <w:sz w:val="24"/>
    </w:rPr>
  </w:style>
  <w:style w:type="paragraph" w:styleId="a5">
    <w:name w:val="header"/>
    <w:basedOn w:val="a"/>
    <w:link w:val="Char0"/>
    <w:rsid w:val="00831D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831D06"/>
    <w:rPr>
      <w:sz w:val="18"/>
      <w:szCs w:val="18"/>
    </w:rPr>
  </w:style>
  <w:style w:type="paragraph" w:styleId="a6">
    <w:name w:val="footer"/>
    <w:basedOn w:val="a"/>
    <w:link w:val="Char1"/>
    <w:rsid w:val="00831D06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1">
    <w:name w:val="页脚 Char"/>
    <w:basedOn w:val="a0"/>
    <w:link w:val="a6"/>
    <w:rsid w:val="00831D0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21</Pages>
  <Words>2806</Words>
  <Characters>15997</Characters>
  <Application>Microsoft Office Word</Application>
  <DocSecurity>0</DocSecurity>
  <Lines>133</Lines>
  <Paragraphs>37</Paragraphs>
  <ScaleCrop>false</ScaleCrop>
  <Company>China</Company>
  <LinksUpToDate>false</LinksUpToDate>
  <CharactersWithSpaces>18766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3</cp:revision>
  <dcterms:created xsi:type="dcterms:W3CDTF">2018-06-04T03:37:00Z</dcterms:created>
  <dcterms:modified xsi:type="dcterms:W3CDTF">2018-06-04T03:39:00Z</dcterms:modified>
</cp:coreProperties>
</file>